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AF683" w14:textId="019B00D1" w:rsidR="000344DB" w:rsidRPr="002E789C" w:rsidRDefault="00607524" w:rsidP="00607524">
      <w:pPr>
        <w:jc w:val="center"/>
        <w:rPr>
          <w:b/>
          <w:bCs/>
          <w:sz w:val="28"/>
          <w:szCs w:val="28"/>
        </w:rPr>
      </w:pPr>
      <w:r w:rsidRPr="002E789C">
        <w:rPr>
          <w:b/>
          <w:bCs/>
          <w:sz w:val="28"/>
          <w:szCs w:val="28"/>
        </w:rPr>
        <w:t>Best Practices – Electronic Charts</w:t>
      </w:r>
    </w:p>
    <w:p w14:paraId="327B0614" w14:textId="330B1C83" w:rsidR="00607524" w:rsidRDefault="00607524">
      <w:r>
        <w:t xml:space="preserve">  Electronic Charts?!? That’s right. We are rapidly moving away from paper charts. What types </w:t>
      </w:r>
      <w:r w:rsidR="009B496D">
        <w:t xml:space="preserve">of electronic charts </w:t>
      </w:r>
      <w:r>
        <w:t xml:space="preserve">are there and what do you need to know to behave professionally regarding </w:t>
      </w:r>
      <w:r w:rsidR="009B496D">
        <w:t>them</w:t>
      </w:r>
      <w:r>
        <w:t>?</w:t>
      </w:r>
      <w:r w:rsidR="000064FB">
        <w:t xml:space="preserve"> </w:t>
      </w:r>
      <w:r w:rsidR="000064FB" w:rsidRPr="000064FB">
        <w:rPr>
          <w:u w:val="single"/>
        </w:rPr>
        <w:t>Note</w:t>
      </w:r>
      <w:r w:rsidR="000064FB">
        <w:t xml:space="preserve">: All NOAA Raster (paper) charts will be retired by January 2025 and not </w:t>
      </w:r>
      <w:r w:rsidR="004653D2">
        <w:t>legitimate</w:t>
      </w:r>
      <w:r w:rsidR="000064FB">
        <w:t xml:space="preserve"> for navigation</w:t>
      </w:r>
      <w:r w:rsidR="004653D2">
        <w:t xml:space="preserve"> (</w:t>
      </w:r>
      <w:r w:rsidR="004653D2" w:rsidRPr="00C30A78">
        <w:rPr>
          <w:rFonts w:cstheme="minorHAnsi"/>
        </w:rPr>
        <w:t>although they can be used for training purposes</w:t>
      </w:r>
      <w:r w:rsidR="004653D2">
        <w:t>)</w:t>
      </w:r>
      <w:r w:rsidR="000064FB">
        <w:t>. They will be halfway through this process by mid-year 2023.</w:t>
      </w:r>
    </w:p>
    <w:p w14:paraId="2D18C3F1" w14:textId="77777777" w:rsidR="002E789C" w:rsidRPr="00581FF7" w:rsidRDefault="002E789C">
      <w:pPr>
        <w:rPr>
          <w:sz w:val="16"/>
          <w:szCs w:val="16"/>
        </w:rPr>
      </w:pPr>
    </w:p>
    <w:p w14:paraId="0C20F8C5" w14:textId="5DB6138C" w:rsidR="00607524" w:rsidRDefault="00607524">
      <w:r>
        <w:t xml:space="preserve">  The </w:t>
      </w:r>
      <w:r w:rsidRPr="0085509E">
        <w:rPr>
          <w:u w:val="single"/>
        </w:rPr>
        <w:t>Platforms</w:t>
      </w:r>
      <w:r>
        <w:t xml:space="preserve">: These charts can be found on Multi-Functional Displays (MFDs, what we called </w:t>
      </w:r>
      <w:proofErr w:type="spellStart"/>
      <w:r>
        <w:t>chartplotters</w:t>
      </w:r>
      <w:proofErr w:type="spellEnd"/>
      <w:r>
        <w:t>), laptops, and mobile devices.</w:t>
      </w:r>
    </w:p>
    <w:p w14:paraId="5DA07507" w14:textId="7F139C6F" w:rsidR="00607524" w:rsidRDefault="00607524">
      <w:r>
        <w:t xml:space="preserve">  What is their source data and how to they use it? Firstly, the source data is either the NOAA ENC (available free for download and updated weekly</w:t>
      </w:r>
      <w:r w:rsidR="002E789C">
        <w:t xml:space="preserve"> for US Waters including the Great Lakes</w:t>
      </w:r>
      <w:r>
        <w:t>)</w:t>
      </w:r>
      <w:r w:rsidR="004A6FAF">
        <w:t>.</w:t>
      </w:r>
      <w:r>
        <w:t xml:space="preserve"> </w:t>
      </w:r>
      <w:r w:rsidR="004A6FAF">
        <w:t>The good news for members navigating the Mississippi drainage rivers is</w:t>
      </w:r>
      <w:r>
        <w:t xml:space="preserve"> Army </w:t>
      </w:r>
      <w:proofErr w:type="spellStart"/>
      <w:r>
        <w:t>CoE</w:t>
      </w:r>
      <w:proofErr w:type="spellEnd"/>
      <w:r>
        <w:t xml:space="preserve"> </w:t>
      </w:r>
      <w:r w:rsidR="004A6FAF">
        <w:t xml:space="preserve">is continuing to issue both paper (11x17) chart books as well as electronic navigation chart files in their </w:t>
      </w:r>
      <w:r w:rsidR="009F733F">
        <w:t>2</w:t>
      </w:r>
      <w:r w:rsidR="004A6FAF">
        <w:t>1 waterways.</w:t>
      </w:r>
      <w:r w:rsidR="009F733F">
        <w:t xml:space="preserve"> Plus, besides the USCG LNMs, they also issue more frequent updates via their Notice to Navigation Interest</w:t>
      </w:r>
      <w:r w:rsidR="00C54CC2">
        <w:t>s</w:t>
      </w:r>
      <w:r w:rsidR="009F733F">
        <w:t>.</w:t>
      </w:r>
      <w:r w:rsidR="004A6FAF">
        <w:t xml:space="preserve"> See </w:t>
      </w:r>
      <w:hyperlink r:id="rId4" w:history="1">
        <w:r w:rsidR="004A6FAF" w:rsidRPr="008D7E40">
          <w:rPr>
            <w:rStyle w:val="Hyperlink"/>
          </w:rPr>
          <w:t>https://ienccloud.us/#</w:t>
        </w:r>
      </w:hyperlink>
      <w:r w:rsidR="004A6FAF">
        <w:t xml:space="preserve"> for details.</w:t>
      </w:r>
      <w:r>
        <w:t xml:space="preserve"> </w:t>
      </w:r>
    </w:p>
    <w:p w14:paraId="7042DE3B" w14:textId="0868FF9A" w:rsidR="00607524" w:rsidRDefault="00607524">
      <w:r>
        <w:t>-</w:t>
      </w:r>
      <w:r w:rsidRPr="009B496D">
        <w:rPr>
          <w:u w:val="single"/>
        </w:rPr>
        <w:t>MFDs</w:t>
      </w:r>
      <w:r>
        <w:t>: all MFDs, with one exception, take the NOAA ENC files and incorporate what they think is needed</w:t>
      </w:r>
      <w:r w:rsidR="0011142F">
        <w:t xml:space="preserve"> for your electronic chart</w:t>
      </w:r>
      <w:r>
        <w:t xml:space="preserve"> using symbols they create, and </w:t>
      </w:r>
      <w:r w:rsidR="0011142F">
        <w:t xml:space="preserve">they </w:t>
      </w:r>
      <w:r>
        <w:t>only update the ‘base map’ information on generally a quarterly basis. Almost all charge for these updates. You will not be able to directly update your MFD with the most recent NOAA ENC. (Again, there is one exception)</w:t>
      </w:r>
      <w:r w:rsidR="0085509E">
        <w:t>. However, you can go to NOAA/OCS’s webpage (</w:t>
      </w:r>
      <w:r w:rsidR="009B496D" w:rsidRPr="009B496D">
        <w:t>https://distribution.charts.noaa.gov/weekly_updates/</w:t>
      </w:r>
      <w:r w:rsidR="0085509E">
        <w:t>) and view the changes, week by week, making notes for yourself of what has changed from what you purchased from your vendor.</w:t>
      </w:r>
    </w:p>
    <w:p w14:paraId="73E865F1" w14:textId="3F227403" w:rsidR="0085509E" w:rsidRDefault="0085509E">
      <w:r>
        <w:t>-</w:t>
      </w:r>
      <w:r w:rsidRPr="009B496D">
        <w:rPr>
          <w:u w:val="single"/>
        </w:rPr>
        <w:t>Laptops</w:t>
      </w:r>
      <w:r>
        <w:t>: There are three laptop-based navigation programs that allow direct downloads form the NOAA ENC files (to keep those) programs up-to-date. Other than the three, any other navigation program will have the same stale data issue as the MFD navigation systems</w:t>
      </w:r>
      <w:r w:rsidR="000064FB">
        <w:t>.</w:t>
      </w:r>
    </w:p>
    <w:p w14:paraId="0993B068" w14:textId="09959573" w:rsidR="0085509E" w:rsidRDefault="0085509E">
      <w:r>
        <w:t>-</w:t>
      </w:r>
      <w:r w:rsidRPr="009B496D">
        <w:rPr>
          <w:u w:val="single"/>
        </w:rPr>
        <w:t>Mobile Devices</w:t>
      </w:r>
      <w:r>
        <w:t xml:space="preserve">: There are many navigation apps available, but all except </w:t>
      </w:r>
      <w:r w:rsidR="00C54CC2">
        <w:t>a couple</w:t>
      </w:r>
      <w:r>
        <w:t xml:space="preserve"> have the same issue of stale data as the MFDs, and would need a review of the chart changes on the NOAA/ OCS website to keep informed and up-to date</w:t>
      </w:r>
      <w:r w:rsidR="000064FB">
        <w:t xml:space="preserve"> on chart data</w:t>
      </w:r>
      <w:r>
        <w:t>.</w:t>
      </w:r>
    </w:p>
    <w:p w14:paraId="3999D643" w14:textId="44EA57DB" w:rsidR="0085509E" w:rsidRDefault="0085509E">
      <w:r>
        <w:t>-</w:t>
      </w:r>
      <w:r w:rsidRPr="009B496D">
        <w:rPr>
          <w:u w:val="single"/>
        </w:rPr>
        <w:t>Paper product</w:t>
      </w:r>
      <w:r>
        <w:t xml:space="preserve"> version: NOAA has created an online program (</w:t>
      </w:r>
      <w:r w:rsidR="009B496D">
        <w:t xml:space="preserve">NCC: </w:t>
      </w:r>
      <w:r>
        <w:t>NOAA Custom Chart) that allows you to create your own paper version of a subset of the NOAA ENC. T</w:t>
      </w:r>
      <w:r w:rsidR="00581FF7">
        <w:t>hree</w:t>
      </w:r>
      <w:r>
        <w:t xml:space="preserve"> Print-On-Demand Vendors are accepting orders from the public to create paper charts. However, </w:t>
      </w:r>
      <w:r w:rsidR="002E789C">
        <w:t>NCC</w:t>
      </w:r>
      <w:r>
        <w:t xml:space="preserve"> charts are missing information on at least several key pieces– controlling depths in maintained channels and light characteristics of navigation ranges. </w:t>
      </w:r>
      <w:r w:rsidR="009B496D">
        <w:t xml:space="preserve">NOAA also does not plan on setting </w:t>
      </w:r>
      <w:r w:rsidR="009B496D" w:rsidRPr="009B496D">
        <w:rPr>
          <w:u w:val="single"/>
        </w:rPr>
        <w:t>any</w:t>
      </w:r>
      <w:r w:rsidR="009B496D">
        <w:t xml:space="preserve"> standards for </w:t>
      </w:r>
      <w:r w:rsidR="002E789C">
        <w:t xml:space="preserve">what constitutes </w:t>
      </w:r>
      <w:r w:rsidR="009B496D">
        <w:t>an acceptable NCC paper chart.</w:t>
      </w:r>
      <w:r w:rsidR="000064FB">
        <w:t xml:space="preserve"> My </w:t>
      </w:r>
      <w:r w:rsidR="00581FF7">
        <w:t xml:space="preserve">strong </w:t>
      </w:r>
      <w:r w:rsidR="000064FB">
        <w:t xml:space="preserve">recommendation is to </w:t>
      </w:r>
      <w:r w:rsidR="000064FB" w:rsidRPr="002E789C">
        <w:rPr>
          <w:u w:val="single"/>
        </w:rPr>
        <w:t>not</w:t>
      </w:r>
      <w:r w:rsidR="000064FB">
        <w:t xml:space="preserve"> use these for navigation.</w:t>
      </w:r>
      <w:r w:rsidR="00581FF7">
        <w:t xml:space="preserve"> (NOAA says they do not meet SOLAS requirements that are required on commercial vessels.)</w:t>
      </w:r>
    </w:p>
    <w:p w14:paraId="5AA60E7A" w14:textId="2F8643A0" w:rsidR="009B496D" w:rsidRPr="00581FF7" w:rsidRDefault="009B496D">
      <w:pPr>
        <w:rPr>
          <w:sz w:val="16"/>
          <w:szCs w:val="16"/>
        </w:rPr>
      </w:pPr>
    </w:p>
    <w:p w14:paraId="4CDD1AC7" w14:textId="6A6C3D1D" w:rsidR="009B496D" w:rsidRDefault="000064FB">
      <w:r w:rsidRPr="00581FF7">
        <w:rPr>
          <w:u w:val="single"/>
        </w:rPr>
        <w:t>G</w:t>
      </w:r>
      <w:r w:rsidR="009B496D" w:rsidRPr="00581FF7">
        <w:rPr>
          <w:u w:val="single"/>
        </w:rPr>
        <w:t>eneral</w:t>
      </w:r>
      <w:r w:rsidR="009B496D">
        <w:t xml:space="preserve"> Recommendations:</w:t>
      </w:r>
    </w:p>
    <w:p w14:paraId="17191C29" w14:textId="5EBB97A9" w:rsidR="009B496D" w:rsidRDefault="009B496D">
      <w:r>
        <w:t xml:space="preserve">1: Carry a laptop aboard the vessel that utilizes one of the three </w:t>
      </w:r>
      <w:r w:rsidR="000064FB">
        <w:t>above-</w:t>
      </w:r>
      <w:r>
        <w:t>mentioned navigation programs. Have that laptop act a</w:t>
      </w:r>
      <w:r w:rsidR="002E789C">
        <w:t>s</w:t>
      </w:r>
      <w:r>
        <w:t xml:space="preserve"> the navigation device and the existing MFD</w:t>
      </w:r>
      <w:r w:rsidR="000064FB">
        <w:t xml:space="preserve"> (or other navigation device)</w:t>
      </w:r>
      <w:r>
        <w:t xml:space="preserve"> as a backup and secondary device.</w:t>
      </w:r>
    </w:p>
    <w:p w14:paraId="58604B27" w14:textId="4961181B" w:rsidR="009B496D" w:rsidRDefault="009B496D">
      <w:r>
        <w:t>2: If a vessel cannot accommodate a laptop</w:t>
      </w:r>
      <w:r w:rsidR="000064FB">
        <w:t>, perform a comparison between the onboard system and the NOAA ENC during the week before each Patrol.</w:t>
      </w:r>
    </w:p>
    <w:p w14:paraId="2CE6A7D7" w14:textId="27C1A964" w:rsidR="000064FB" w:rsidRPr="00581FF7" w:rsidRDefault="000064FB">
      <w:pPr>
        <w:rPr>
          <w:sz w:val="16"/>
          <w:szCs w:val="16"/>
        </w:rPr>
      </w:pPr>
    </w:p>
    <w:p w14:paraId="4B8C2357" w14:textId="2050A158" w:rsidR="000064FB" w:rsidRDefault="000064FB">
      <w:r>
        <w:t xml:space="preserve">Additional Warning about </w:t>
      </w:r>
      <w:r w:rsidRPr="00581FF7">
        <w:rPr>
          <w:u w:val="single"/>
        </w:rPr>
        <w:t>Tides &amp; Currents</w:t>
      </w:r>
      <w:r>
        <w:t xml:space="preserve"> </w:t>
      </w:r>
      <w:r w:rsidR="002E789C">
        <w:t>(</w:t>
      </w:r>
      <w:r>
        <w:t>T&amp;C)</w:t>
      </w:r>
      <w:r w:rsidR="002E789C">
        <w:t>:</w:t>
      </w:r>
      <w:r>
        <w:t xml:space="preserve"> </w:t>
      </w:r>
    </w:p>
    <w:p w14:paraId="0C62C49D" w14:textId="452B6A25" w:rsidR="000064FB" w:rsidRPr="00C54CC2" w:rsidRDefault="000064FB">
      <w:pPr>
        <w:rPr>
          <w:rFonts w:cstheme="minorHAnsi"/>
        </w:rPr>
      </w:pPr>
      <w:r w:rsidRPr="00C30A78">
        <w:rPr>
          <w:rFonts w:cstheme="minorHAnsi"/>
        </w:rPr>
        <w:t>NOAA stopped issuing paper T&amp;C book</w:t>
      </w:r>
      <w:r w:rsidR="002E789C">
        <w:rPr>
          <w:rFonts w:cstheme="minorHAnsi"/>
        </w:rPr>
        <w:t>s</w:t>
      </w:r>
      <w:r w:rsidRPr="00C30A78">
        <w:rPr>
          <w:rFonts w:cstheme="minorHAnsi"/>
        </w:rPr>
        <w:t xml:space="preserve"> after 2020, and will not authenticate any T&amp;C info other than that which is from NOAA’s </w:t>
      </w:r>
      <w:hyperlink r:id="rId5" w:history="1">
        <w:r w:rsidRPr="00C30A78">
          <w:rPr>
            <w:rStyle w:val="Hyperlink"/>
            <w:rFonts w:cstheme="minorHAnsi"/>
          </w:rPr>
          <w:t>tidesandcurrents@noaa.gov</w:t>
        </w:r>
      </w:hyperlink>
      <w:r w:rsidRPr="00C30A78">
        <w:rPr>
          <w:rFonts w:cstheme="minorHAnsi"/>
        </w:rPr>
        <w:t xml:space="preserve"> website.</w:t>
      </w:r>
      <w:r>
        <w:rPr>
          <w:rFonts w:cstheme="minorHAnsi"/>
        </w:rPr>
        <w:t xml:space="preserve"> (Note: This includes 3</w:t>
      </w:r>
      <w:r w:rsidRPr="00FB3EB3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party-printed books.)</w:t>
      </w:r>
      <w:r w:rsidRPr="00C30A78">
        <w:rPr>
          <w:rFonts w:cstheme="minorHAnsi"/>
        </w:rPr>
        <w:t xml:space="preserve">  Owners should check their unit’s T&amp;C information to see if it compares well with NOAA’s. (</w:t>
      </w:r>
      <w:r w:rsidRPr="008C0001">
        <w:rPr>
          <w:rFonts w:cstheme="minorHAnsi"/>
          <w:u w:val="single"/>
        </w:rPr>
        <w:t>Some do not compare well</w:t>
      </w:r>
      <w:r w:rsidRPr="00C30A78">
        <w:rPr>
          <w:rFonts w:cstheme="minorHAnsi"/>
        </w:rPr>
        <w:t>).</w:t>
      </w:r>
    </w:p>
    <w:sectPr w:rsidR="000064FB" w:rsidRPr="00C54CC2" w:rsidSect="00C238B0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24"/>
    <w:rsid w:val="000064FB"/>
    <w:rsid w:val="000344DB"/>
    <w:rsid w:val="0011142F"/>
    <w:rsid w:val="002E789C"/>
    <w:rsid w:val="004653D2"/>
    <w:rsid w:val="004A6FAF"/>
    <w:rsid w:val="00581FF7"/>
    <w:rsid w:val="00607524"/>
    <w:rsid w:val="0085509E"/>
    <w:rsid w:val="009B496D"/>
    <w:rsid w:val="009F733F"/>
    <w:rsid w:val="00B77D06"/>
    <w:rsid w:val="00C238B0"/>
    <w:rsid w:val="00C54CC2"/>
    <w:rsid w:val="00CE711E"/>
    <w:rsid w:val="00D9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B73995"/>
  <w15:chartTrackingRefBased/>
  <w15:docId w15:val="{8678A303-8219-9644-AABA-5FD98AE9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64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desandcurrents@noaa.gov" TargetMode="External"/><Relationship Id="rId4" Type="http://schemas.openxmlformats.org/officeDocument/2006/relationships/hyperlink" Target="https://ienccloud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C-K</dc:creator>
  <cp:keywords/>
  <dc:description/>
  <cp:lastModifiedBy>Pam C-K</cp:lastModifiedBy>
  <cp:revision>3</cp:revision>
  <dcterms:created xsi:type="dcterms:W3CDTF">2023-08-10T20:32:00Z</dcterms:created>
  <dcterms:modified xsi:type="dcterms:W3CDTF">2023-08-10T20:34:00Z</dcterms:modified>
</cp:coreProperties>
</file>