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50" w:rsidRDefault="0086167B">
      <w:pPr>
        <w:pStyle w:val="Heading1"/>
      </w:pPr>
      <w:r w:rsidRPr="0086167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42pt;margin-top:-27pt;width:162pt;height:27pt;z-index:5" stroked="f">
            <v:textbox>
              <w:txbxContent>
                <w:p w:rsidR="00E10150" w:rsidRDefault="00E10150">
                  <w:pPr>
                    <w:rPr>
                      <w:u w:val="single"/>
                    </w:rPr>
                  </w:pPr>
                  <w:r>
                    <w:t xml:space="preserve">Date Rec’d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E10150">
        <w:t xml:space="preserve">                                       QE REQUEST FORM</w:t>
      </w:r>
    </w:p>
    <w:p w:rsidR="00E10150" w:rsidRDefault="00E10150"/>
    <w:p w:rsidR="00E10150" w:rsidRDefault="00E10150">
      <w:pPr>
        <w:rPr>
          <w:sz w:val="18"/>
        </w:rPr>
      </w:pPr>
      <w:r>
        <w:rPr>
          <w:sz w:val="18"/>
        </w:rPr>
        <w:t>May be sent via e-mail, USPS or fax</w:t>
      </w:r>
    </w:p>
    <w:p w:rsidR="00E10150" w:rsidRDefault="00E10150"/>
    <w:p w:rsidR="00E10150" w:rsidRDefault="00E10150">
      <w:p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From: </w:t>
      </w:r>
      <w:r>
        <w:rPr>
          <w:sz w:val="20"/>
          <w:szCs w:val="20"/>
        </w:rPr>
        <w:tab/>
        <w:t>FC/FSO-MT or SO-MT: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</w:t>
      </w:r>
      <w:r>
        <w:rPr>
          <w:sz w:val="20"/>
          <w:szCs w:val="20"/>
        </w:rPr>
        <w:t xml:space="preserve">                </w:t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ab/>
        <w:t>Email: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Phone: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To: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AQEC</w:t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b/>
          <w:bCs w:val="0"/>
          <w:sz w:val="20"/>
          <w:szCs w:val="20"/>
          <w:u w:val="single"/>
        </w:rPr>
      </w:pPr>
      <w:r>
        <w:rPr>
          <w:b/>
          <w:bCs w:val="0"/>
          <w:sz w:val="20"/>
          <w:szCs w:val="20"/>
        </w:rPr>
        <w:t xml:space="preserve">Candidate’s Name </w:t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</w:rPr>
        <w:t xml:space="preserve">  </w:t>
      </w:r>
      <w:proofErr w:type="spellStart"/>
      <w:r>
        <w:rPr>
          <w:b/>
          <w:bCs w:val="0"/>
          <w:sz w:val="20"/>
          <w:szCs w:val="20"/>
        </w:rPr>
        <w:t>Empid</w:t>
      </w:r>
      <w:proofErr w:type="spellEnd"/>
      <w:r>
        <w:rPr>
          <w:b/>
          <w:bCs w:val="0"/>
          <w:sz w:val="20"/>
          <w:szCs w:val="20"/>
        </w:rPr>
        <w:t xml:space="preserve"> </w:t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</w:rPr>
        <w:t>Flotilla</w:t>
      </w:r>
      <w:r>
        <w:rPr>
          <w:b/>
          <w:bCs w:val="0"/>
          <w:sz w:val="20"/>
          <w:szCs w:val="20"/>
          <w:u w:val="single"/>
        </w:rPr>
        <w:tab/>
      </w:r>
      <w:r>
        <w:rPr>
          <w:b/>
          <w:bCs w:val="0"/>
          <w:sz w:val="20"/>
          <w:szCs w:val="20"/>
          <w:u w:val="single"/>
        </w:rPr>
        <w:tab/>
      </w:r>
    </w:p>
    <w:p w:rsidR="00EE159C" w:rsidRDefault="00E10150" w:rsidP="00EE159C">
      <w:pPr>
        <w:rPr>
          <w:b/>
          <w:bCs w:val="0"/>
          <w:sz w:val="20"/>
          <w:szCs w:val="20"/>
          <w:vertAlign w:val="superscript"/>
        </w:rPr>
      </w:pPr>
      <w:r>
        <w:rPr>
          <w:b/>
          <w:bCs w:val="0"/>
          <w:sz w:val="20"/>
          <w:szCs w:val="20"/>
          <w:vertAlign w:val="superscript"/>
        </w:rPr>
        <w:t xml:space="preserve">        </w:t>
      </w:r>
      <w:r>
        <w:rPr>
          <w:b/>
          <w:bCs w:val="0"/>
          <w:sz w:val="20"/>
          <w:szCs w:val="20"/>
          <w:vertAlign w:val="superscript"/>
        </w:rPr>
        <w:tab/>
      </w:r>
      <w:r>
        <w:rPr>
          <w:b/>
          <w:bCs w:val="0"/>
          <w:sz w:val="20"/>
          <w:szCs w:val="20"/>
          <w:vertAlign w:val="superscript"/>
        </w:rPr>
        <w:tab/>
        <w:t xml:space="preserve">                    Use separate form for each member</w:t>
      </w:r>
    </w:p>
    <w:p w:rsidR="00E10150" w:rsidRDefault="00EE159C" w:rsidP="00EE159C">
      <w:pPr>
        <w:rPr>
          <w:sz w:val="20"/>
          <w:szCs w:val="20"/>
        </w:rPr>
      </w:pPr>
      <w:r w:rsidRPr="00EE159C">
        <w:rPr>
          <w:b/>
          <w:bCs w:val="0"/>
          <w:sz w:val="24"/>
          <w:szCs w:val="24"/>
          <w:vertAlign w:val="superscript"/>
        </w:rPr>
        <w:t>PRIMARY MENTOR</w:t>
      </w:r>
      <w:r>
        <w:rPr>
          <w:b/>
          <w:bCs w:val="0"/>
          <w:sz w:val="20"/>
          <w:szCs w:val="20"/>
          <w:vertAlign w:val="superscript"/>
        </w:rPr>
        <w:t xml:space="preserve"> :           </w:t>
      </w:r>
      <w:r>
        <w:rPr>
          <w:sz w:val="20"/>
          <w:szCs w:val="20"/>
        </w:rPr>
        <w:t>____________________________________________________</w:t>
      </w:r>
      <w:r w:rsidR="00E10150">
        <w:rPr>
          <w:sz w:val="20"/>
          <w:szCs w:val="20"/>
        </w:rPr>
        <w:tab/>
      </w:r>
      <w:r w:rsidR="00E10150">
        <w:rPr>
          <w:sz w:val="20"/>
          <w:szCs w:val="20"/>
        </w:rPr>
        <w:tab/>
      </w:r>
      <w:r w:rsidR="00E10150">
        <w:rPr>
          <w:sz w:val="20"/>
          <w:szCs w:val="20"/>
        </w:rPr>
        <w:tab/>
      </w:r>
      <w:r w:rsidR="00E10150">
        <w:rPr>
          <w:sz w:val="20"/>
          <w:szCs w:val="20"/>
        </w:rPr>
        <w:tab/>
      </w:r>
    </w:p>
    <w:p w:rsidR="00E10150" w:rsidRDefault="00E10150">
      <w:pPr>
        <w:ind w:right="-1440"/>
        <w:rPr>
          <w:sz w:val="20"/>
          <w:szCs w:val="20"/>
        </w:rPr>
      </w:pPr>
      <w:r>
        <w:rPr>
          <w:sz w:val="20"/>
          <w:szCs w:val="20"/>
        </w:rPr>
        <w:t>I am requesting a QE for the following purpose:</w:t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left="1080" w:right="-1440"/>
        <w:rPr>
          <w:sz w:val="20"/>
          <w:szCs w:val="20"/>
        </w:rPr>
      </w:pPr>
      <w:r>
        <w:rPr>
          <w:sz w:val="20"/>
          <w:szCs w:val="20"/>
        </w:rPr>
        <w:t>INITIAL CERTIFICATION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CURRENCY MAINTENANCE</w:t>
      </w:r>
    </w:p>
    <w:p w:rsidR="00E10150" w:rsidRDefault="00E10150">
      <w:pPr>
        <w:ind w:left="1080" w:right="-1440" w:firstLine="360"/>
        <w:rPr>
          <w:sz w:val="20"/>
          <w:szCs w:val="20"/>
        </w:rPr>
      </w:pPr>
      <w:r>
        <w:rPr>
          <w:sz w:val="20"/>
          <w:szCs w:val="20"/>
        </w:rPr>
        <w:t xml:space="preserve">Crew </w:t>
      </w:r>
      <w:proofErr w:type="spellStart"/>
      <w:r>
        <w:rPr>
          <w:sz w:val="20"/>
          <w:szCs w:val="20"/>
        </w:rPr>
        <w:t>Checkride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167B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0"/>
          <w:szCs w:val="20"/>
        </w:rPr>
        <w:instrText xml:space="preserve"> FORMCHECKBOX </w:instrText>
      </w:r>
      <w:r w:rsidR="0086167B">
        <w:rPr>
          <w:sz w:val="20"/>
          <w:szCs w:val="20"/>
        </w:rPr>
      </w:r>
      <w:r w:rsidR="0086167B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Three-year Crew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167B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sz w:val="20"/>
          <w:szCs w:val="20"/>
        </w:rPr>
        <w:instrText xml:space="preserve"> FORMCHECKBOX </w:instrText>
      </w:r>
      <w:r w:rsidR="0086167B">
        <w:rPr>
          <w:sz w:val="20"/>
          <w:szCs w:val="20"/>
        </w:rPr>
      </w:r>
      <w:r w:rsidR="0086167B">
        <w:rPr>
          <w:sz w:val="20"/>
          <w:szCs w:val="20"/>
        </w:rPr>
        <w:fldChar w:fldCharType="end"/>
      </w:r>
      <w:bookmarkEnd w:id="1"/>
    </w:p>
    <w:p w:rsidR="00E10150" w:rsidRDefault="00E10150">
      <w:pPr>
        <w:ind w:left="1080" w:right="-1440" w:firstLine="360"/>
        <w:rPr>
          <w:sz w:val="20"/>
          <w:szCs w:val="20"/>
        </w:rPr>
      </w:pPr>
      <w:r>
        <w:rPr>
          <w:sz w:val="20"/>
          <w:szCs w:val="20"/>
        </w:rPr>
        <w:t xml:space="preserve">Coxswain </w:t>
      </w:r>
      <w:proofErr w:type="spellStart"/>
      <w:r>
        <w:rPr>
          <w:sz w:val="20"/>
          <w:szCs w:val="20"/>
        </w:rPr>
        <w:t>Checkride</w:t>
      </w:r>
      <w:proofErr w:type="spellEnd"/>
      <w:r>
        <w:rPr>
          <w:sz w:val="20"/>
          <w:szCs w:val="20"/>
        </w:rPr>
        <w:tab/>
      </w:r>
      <w:r w:rsidR="0086167B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0"/>
          <w:szCs w:val="20"/>
        </w:rPr>
        <w:instrText xml:space="preserve"> FORMCHECKBOX </w:instrText>
      </w:r>
      <w:r w:rsidR="0086167B">
        <w:rPr>
          <w:sz w:val="20"/>
          <w:szCs w:val="20"/>
        </w:rPr>
      </w:r>
      <w:r w:rsidR="0086167B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Three-year Coxswain </w:t>
      </w:r>
      <w:r>
        <w:rPr>
          <w:sz w:val="20"/>
          <w:szCs w:val="20"/>
        </w:rPr>
        <w:tab/>
      </w:r>
      <w:r w:rsidR="0086167B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sz w:val="20"/>
          <w:szCs w:val="20"/>
        </w:rPr>
        <w:instrText xml:space="preserve"> FORMCHECKBOX </w:instrText>
      </w:r>
      <w:r w:rsidR="0086167B">
        <w:rPr>
          <w:sz w:val="20"/>
          <w:szCs w:val="20"/>
        </w:rPr>
      </w:r>
      <w:r w:rsidR="0086167B">
        <w:rPr>
          <w:sz w:val="20"/>
          <w:szCs w:val="20"/>
        </w:rPr>
        <w:fldChar w:fldCharType="end"/>
      </w:r>
      <w:bookmarkEnd w:id="3"/>
    </w:p>
    <w:p w:rsidR="00E10150" w:rsidRDefault="00E10150">
      <w:pPr>
        <w:ind w:left="1080" w:right="-1440" w:firstLine="360"/>
        <w:rPr>
          <w:sz w:val="20"/>
          <w:szCs w:val="20"/>
        </w:rPr>
      </w:pPr>
      <w:r>
        <w:rPr>
          <w:sz w:val="20"/>
          <w:szCs w:val="20"/>
        </w:rPr>
        <w:t xml:space="preserve">PWO </w:t>
      </w:r>
      <w:proofErr w:type="spellStart"/>
      <w:r>
        <w:rPr>
          <w:sz w:val="20"/>
          <w:szCs w:val="20"/>
        </w:rPr>
        <w:t>Checkride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167B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20"/>
          <w:szCs w:val="20"/>
        </w:rPr>
        <w:instrText xml:space="preserve"> FORMCHECKBOX </w:instrText>
      </w:r>
      <w:r w:rsidR="0086167B">
        <w:rPr>
          <w:sz w:val="20"/>
          <w:szCs w:val="20"/>
        </w:rPr>
      </w:r>
      <w:r w:rsidR="0086167B"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Three-year PWO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167B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sz w:val="20"/>
          <w:szCs w:val="20"/>
        </w:rPr>
        <w:instrText xml:space="preserve"> FORMCHECKBOX </w:instrText>
      </w:r>
      <w:r w:rsidR="0086167B">
        <w:rPr>
          <w:sz w:val="20"/>
          <w:szCs w:val="20"/>
        </w:rPr>
      </w:r>
      <w:r w:rsidR="0086167B">
        <w:rPr>
          <w:sz w:val="20"/>
          <w:szCs w:val="20"/>
        </w:rPr>
        <w:fldChar w:fldCharType="end"/>
      </w:r>
      <w:bookmarkEnd w:id="5"/>
    </w:p>
    <w:p w:rsidR="00E10150" w:rsidRDefault="00E10150">
      <w:pPr>
        <w:ind w:left="1080" w:right="-1440" w:firstLine="360"/>
        <w:rPr>
          <w:sz w:val="20"/>
          <w:szCs w:val="20"/>
        </w:rPr>
      </w:pPr>
      <w:proofErr w:type="spellStart"/>
      <w:r>
        <w:rPr>
          <w:sz w:val="20"/>
          <w:szCs w:val="20"/>
        </w:rPr>
        <w:t>Nav</w:t>
      </w:r>
      <w:proofErr w:type="spellEnd"/>
      <w:r>
        <w:rPr>
          <w:sz w:val="20"/>
          <w:szCs w:val="20"/>
        </w:rPr>
        <w:t xml:space="preserve"> Rules 70 Exam         </w:t>
      </w:r>
      <w:r>
        <w:rPr>
          <w:sz w:val="20"/>
          <w:szCs w:val="20"/>
        </w:rPr>
        <w:tab/>
      </w:r>
      <w:r w:rsidR="0086167B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sz w:val="20"/>
          <w:szCs w:val="20"/>
        </w:rPr>
        <w:instrText xml:space="preserve"> FORMCHECKBOX </w:instrText>
      </w:r>
      <w:r w:rsidR="0086167B">
        <w:rPr>
          <w:sz w:val="20"/>
          <w:szCs w:val="20"/>
        </w:rPr>
      </w:r>
      <w:r w:rsidR="0086167B">
        <w:rPr>
          <w:sz w:val="20"/>
          <w:szCs w:val="20"/>
        </w:rPr>
        <w:fldChar w:fldCharType="end"/>
      </w:r>
      <w:bookmarkEnd w:id="6"/>
    </w:p>
    <w:p w:rsidR="00E10150" w:rsidRDefault="00E10150">
      <w:pPr>
        <w:ind w:left="1080"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Request date:  (Not sooner than 14 days) Date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Time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    </w:t>
      </w:r>
    </w:p>
    <w:p w:rsidR="00E10150" w:rsidRDefault="00E10150">
      <w:pPr>
        <w:ind w:right="-1440"/>
        <w:rPr>
          <w:sz w:val="20"/>
          <w:szCs w:val="20"/>
          <w:u w:val="single"/>
        </w:rPr>
      </w:pPr>
    </w:p>
    <w:p w:rsidR="00E10150" w:rsidRDefault="00E10150">
      <w:p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Alternate date:  (Not sooner than 21 days) Date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Time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E10150" w:rsidRDefault="00E10150">
      <w:pPr>
        <w:ind w:left="1440"/>
        <w:rPr>
          <w:sz w:val="20"/>
          <w:szCs w:val="20"/>
          <w:vertAlign w:val="superscript"/>
        </w:rPr>
      </w:pPr>
    </w:p>
    <w:p w:rsidR="00E10150" w:rsidRDefault="00E10150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Location: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  <w:u w:val="single"/>
          <w:vertAlign w:val="superscript"/>
        </w:rPr>
      </w:pPr>
      <w:r>
        <w:rPr>
          <w:sz w:val="20"/>
          <w:szCs w:val="20"/>
        </w:rPr>
        <w:t>Facility 1: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Facility 2: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ind w:right="-144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  <w:t xml:space="preserve">          Facility Name &amp; Facility Registration/Documentation #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Facility Name &amp; Facility Registration/Documentation #</w:t>
      </w:r>
    </w:p>
    <w:p w:rsidR="00E10150" w:rsidRDefault="00E10150">
      <w:pPr>
        <w:ind w:right="-144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</w:p>
    <w:p w:rsidR="00E10150" w:rsidRDefault="00E10150">
      <w:pPr>
        <w:ind w:left="360" w:right="-144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The candidate has been trained to the standards set forth in the appropriate publication(s) and is ready</w:t>
      </w:r>
    </w:p>
    <w:p w:rsidR="00E10150" w:rsidRDefault="00E10150">
      <w:pPr>
        <w:ind w:left="360" w:right="-144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 xml:space="preserve"> to perform the required tasks before a QE</w:t>
      </w:r>
    </w:p>
    <w:p w:rsidR="00E10150" w:rsidRDefault="0086167B">
      <w:pPr>
        <w:ind w:left="360" w:right="-1440"/>
        <w:rPr>
          <w:b/>
          <w:bCs w:val="0"/>
          <w:sz w:val="20"/>
          <w:szCs w:val="20"/>
        </w:rPr>
      </w:pPr>
      <w:r>
        <w:rPr>
          <w:b/>
          <w:bCs w:val="0"/>
          <w:noProof/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0;margin-top:10.2pt;width:9pt;height:90pt;z-index:3"/>
        </w:pict>
      </w:r>
    </w:p>
    <w:p w:rsidR="00E10150" w:rsidRDefault="0086167B">
      <w:pPr>
        <w:ind w:left="360" w:right="-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E10150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7"/>
      <w:r w:rsidR="00E10150">
        <w:rPr>
          <w:sz w:val="20"/>
          <w:szCs w:val="20"/>
        </w:rPr>
        <w:t xml:space="preserve">   I have inspected the candidate’s Boa</w:t>
      </w:r>
      <w:r w:rsidR="00040986">
        <w:rPr>
          <w:sz w:val="20"/>
          <w:szCs w:val="20"/>
        </w:rPr>
        <w:t>t Crew Qualification Guide (Part</w:t>
      </w:r>
      <w:r w:rsidR="00E10150">
        <w:rPr>
          <w:sz w:val="20"/>
          <w:szCs w:val="20"/>
        </w:rPr>
        <w:t xml:space="preserve"> 1, 2 or 3</w:t>
      </w:r>
      <w:r w:rsidR="00040986">
        <w:rPr>
          <w:sz w:val="20"/>
          <w:szCs w:val="20"/>
        </w:rPr>
        <w:t>, 4</w:t>
      </w:r>
      <w:r w:rsidR="00E10150">
        <w:rPr>
          <w:sz w:val="20"/>
          <w:szCs w:val="20"/>
        </w:rPr>
        <w:t xml:space="preserve"> as appropriate) and paperwork</w:t>
      </w:r>
    </w:p>
    <w:p w:rsidR="00E10150" w:rsidRDefault="0086167B">
      <w:pPr>
        <w:ind w:left="360" w:right="-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="00E10150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8"/>
      <w:r w:rsidR="00E10150">
        <w:rPr>
          <w:sz w:val="20"/>
          <w:szCs w:val="20"/>
        </w:rPr>
        <w:t xml:space="preserve">   The </w:t>
      </w:r>
      <w:r w:rsidR="00E10150">
        <w:rPr>
          <w:i/>
          <w:sz w:val="20"/>
          <w:szCs w:val="20"/>
        </w:rPr>
        <w:t>Record of Completed Tasks</w:t>
      </w:r>
      <w:r w:rsidR="00040986">
        <w:rPr>
          <w:sz w:val="20"/>
          <w:szCs w:val="20"/>
        </w:rPr>
        <w:t xml:space="preserve"> -Chapter 1</w:t>
      </w:r>
      <w:r w:rsidR="00E10150">
        <w:rPr>
          <w:sz w:val="20"/>
          <w:szCs w:val="20"/>
        </w:rPr>
        <w:t xml:space="preserve"> is complete; a mentor has initialed/dated each appropriate task</w:t>
      </w:r>
    </w:p>
    <w:p w:rsidR="00E10150" w:rsidRDefault="0086167B">
      <w:pPr>
        <w:ind w:left="360" w:right="-144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202" style="position:absolute;left:0;text-align:left;margin-left:-1in;margin-top:11.25pt;width:81pt;height:36pt;z-index:4" filled="f" stroked="f">
            <v:textbox>
              <w:txbxContent>
                <w:p w:rsidR="00E10150" w:rsidRDefault="00E10150">
                  <w:pPr>
                    <w:jc w:val="center"/>
                  </w:pPr>
                  <w:r>
                    <w:t>Initial</w:t>
                  </w:r>
                </w:p>
                <w:p w:rsidR="00E10150" w:rsidRDefault="00E10150">
                  <w:pPr>
                    <w:pStyle w:val="BodyText"/>
                  </w:pPr>
                  <w:r>
                    <w:rPr>
                      <w:caps w:val="0"/>
                    </w:rPr>
                    <w:t>Qualification</w:t>
                  </w:r>
                </w:p>
              </w:txbxContent>
            </v:textbox>
          </v:shape>
        </w:pict>
      </w: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="00E10150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9"/>
      <w:r w:rsidR="00E10150">
        <w:rPr>
          <w:sz w:val="20"/>
          <w:szCs w:val="20"/>
        </w:rPr>
        <w:t xml:space="preserve">   The candidate is BQ/AX as verified in AUXDATA </w:t>
      </w:r>
    </w:p>
    <w:p w:rsidR="00E10150" w:rsidRDefault="00E10150">
      <w:pPr>
        <w:numPr>
          <w:ilvl w:val="0"/>
          <w:numId w:val="6"/>
        </w:numPr>
        <w:ind w:right="-144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All items shown on the Crew/C</w:t>
      </w:r>
      <w:r w:rsidR="00040986">
        <w:rPr>
          <w:b/>
          <w:bCs w:val="0"/>
          <w:sz w:val="20"/>
          <w:szCs w:val="20"/>
        </w:rPr>
        <w:t>oxswain/PWO Checklist</w:t>
      </w:r>
      <w:r>
        <w:rPr>
          <w:b/>
          <w:bCs w:val="0"/>
          <w:sz w:val="20"/>
          <w:szCs w:val="20"/>
        </w:rPr>
        <w:t xml:space="preserve"> are attached</w:t>
      </w:r>
    </w:p>
    <w:p w:rsidR="00E10150" w:rsidRDefault="0086167B">
      <w:pPr>
        <w:ind w:left="360" w:right="-1440" w:firstLine="360"/>
        <w:rPr>
          <w:sz w:val="20"/>
          <w:szCs w:val="20"/>
        </w:rPr>
      </w:pPr>
      <w:r>
        <w:rPr>
          <w:b/>
          <w:bCs w:val="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E10150">
        <w:rPr>
          <w:b/>
          <w:bCs w:val="0"/>
          <w:sz w:val="20"/>
          <w:szCs w:val="20"/>
        </w:rPr>
        <w:instrText xml:space="preserve"> FORMCHECKBOX </w:instrTex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  <w:fldChar w:fldCharType="end"/>
      </w:r>
      <w:bookmarkEnd w:id="10"/>
      <w:r w:rsidR="00E10150">
        <w:rPr>
          <w:b/>
          <w:bCs w:val="0"/>
          <w:sz w:val="20"/>
          <w:szCs w:val="20"/>
        </w:rPr>
        <w:t xml:space="preserve"> The AUXDATA Individual Member Training Record Report is attached </w:t>
      </w:r>
    </w:p>
    <w:p w:rsidR="00E10150" w:rsidRDefault="0086167B">
      <w:pPr>
        <w:ind w:left="360" w:right="-1440" w:firstLine="360"/>
        <w:rPr>
          <w:sz w:val="20"/>
          <w:szCs w:val="20"/>
        </w:rPr>
      </w:pPr>
      <w:r>
        <w:rPr>
          <w:b/>
          <w:bCs w:val="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E10150">
        <w:rPr>
          <w:b/>
          <w:bCs w:val="0"/>
          <w:sz w:val="20"/>
          <w:szCs w:val="20"/>
        </w:rPr>
        <w:instrText xml:space="preserve"> FORMCHECKBOX </w:instrTex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  <w:fldChar w:fldCharType="end"/>
      </w:r>
      <w:bookmarkEnd w:id="11"/>
      <w:r w:rsidR="00E10150">
        <w:rPr>
          <w:b/>
          <w:bCs w:val="0"/>
          <w:sz w:val="20"/>
          <w:szCs w:val="20"/>
        </w:rPr>
        <w:t xml:space="preserve"> The AUXDATA Individual Training Status Report (Coxswain only) is attached</w:t>
      </w:r>
    </w:p>
    <w:p w:rsidR="00E10150" w:rsidRDefault="0086167B">
      <w:pPr>
        <w:ind w:left="360" w:right="-1440" w:firstLine="360"/>
        <w:rPr>
          <w:sz w:val="20"/>
          <w:szCs w:val="20"/>
        </w:rPr>
      </w:pPr>
      <w:r>
        <w:rPr>
          <w:b/>
          <w:bCs w:val="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E10150">
        <w:rPr>
          <w:b/>
          <w:bCs w:val="0"/>
          <w:sz w:val="20"/>
          <w:szCs w:val="20"/>
        </w:rPr>
        <w:instrText xml:space="preserve"> FORMCHECKBOX </w:instrText>
      </w:r>
      <w:r>
        <w:rPr>
          <w:b/>
          <w:bCs w:val="0"/>
          <w:sz w:val="20"/>
          <w:szCs w:val="20"/>
        </w:rPr>
      </w:r>
      <w:r>
        <w:rPr>
          <w:b/>
          <w:bCs w:val="0"/>
          <w:sz w:val="20"/>
          <w:szCs w:val="20"/>
        </w:rPr>
        <w:fldChar w:fldCharType="end"/>
      </w:r>
      <w:bookmarkEnd w:id="12"/>
      <w:r w:rsidR="00E10150">
        <w:rPr>
          <w:b/>
          <w:bCs w:val="0"/>
          <w:sz w:val="20"/>
          <w:szCs w:val="20"/>
        </w:rPr>
        <w:t xml:space="preserve"> The Operations Policy Exam completion letter (Coxswain /PWO) is attached</w:t>
      </w:r>
    </w:p>
    <w:p w:rsidR="00E10150" w:rsidRDefault="00E10150">
      <w:pPr>
        <w:ind w:left="360" w:right="-1440"/>
        <w:rPr>
          <w:sz w:val="20"/>
          <w:szCs w:val="20"/>
        </w:rPr>
      </w:pPr>
    </w:p>
    <w:p w:rsidR="00E10150" w:rsidRDefault="0086167B">
      <w:pPr>
        <w:ind w:left="360" w:right="-144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87" style="position:absolute;left:0;text-align:left;margin-left:0;margin-top:2.5pt;width:9pt;height:33.05pt;z-index:1"/>
        </w:pict>
      </w:r>
      <w:r w:rsidR="00E10150">
        <w:rPr>
          <w:sz w:val="20"/>
          <w:szCs w:val="20"/>
        </w:rPr>
        <w:t>Member must have completed and bring forms to Currency Maintenance Evaluation</w:t>
      </w:r>
    </w:p>
    <w:p w:rsidR="00E10150" w:rsidRDefault="0086167B">
      <w:pPr>
        <w:numPr>
          <w:ilvl w:val="0"/>
          <w:numId w:val="2"/>
        </w:numPr>
        <w:ind w:right="-144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left:0;text-align:left;margin-left:-63pt;margin-top:1pt;width:63pt;height:36pt;z-index:2" filled="f" stroked="f">
            <v:textbox>
              <w:txbxContent>
                <w:p w:rsidR="00E10150" w:rsidRDefault="00E10150">
                  <w:r>
                    <w:t>3</w:t>
                  </w:r>
                  <w:r>
                    <w:rPr>
                      <w:vertAlign w:val="superscript"/>
                    </w:rPr>
                    <w:t>RD</w:t>
                  </w:r>
                  <w:r>
                    <w:t xml:space="preserve"> Year</w:t>
                  </w:r>
                </w:p>
                <w:p w:rsidR="00E10150" w:rsidRDefault="00E10150">
                  <w:r>
                    <w:t xml:space="preserve">    CM</w:t>
                  </w:r>
                </w:p>
              </w:txbxContent>
            </v:textbox>
          </v:shape>
        </w:pict>
      </w:r>
      <w:r w:rsidR="00AC5C4A">
        <w:rPr>
          <w:sz w:val="20"/>
          <w:szCs w:val="20"/>
        </w:rPr>
        <w:t>Appendix E</w:t>
      </w:r>
      <w:r w:rsidR="00E10150">
        <w:rPr>
          <w:sz w:val="20"/>
          <w:szCs w:val="20"/>
        </w:rPr>
        <w:t xml:space="preserve"> - Third Year Currency M</w:t>
      </w:r>
      <w:r w:rsidR="00040986">
        <w:rPr>
          <w:sz w:val="20"/>
          <w:szCs w:val="20"/>
        </w:rPr>
        <w:t>aintenance (</w:t>
      </w:r>
      <w:r w:rsidR="00735087">
        <w:rPr>
          <w:sz w:val="20"/>
          <w:szCs w:val="20"/>
        </w:rPr>
        <w:t>ABQH 16794.52B</w:t>
      </w:r>
      <w:r w:rsidR="00E10150">
        <w:rPr>
          <w:sz w:val="20"/>
          <w:szCs w:val="20"/>
        </w:rPr>
        <w:t>) Signed by FSO/SO-IS</w:t>
      </w:r>
    </w:p>
    <w:p w:rsidR="00E10150" w:rsidRDefault="00AC5C4A">
      <w:pPr>
        <w:numPr>
          <w:ilvl w:val="0"/>
          <w:numId w:val="2"/>
        </w:num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Enclosure 1or 2 </w:t>
      </w:r>
      <w:r w:rsidR="00E10150">
        <w:rPr>
          <w:sz w:val="20"/>
          <w:szCs w:val="20"/>
        </w:rPr>
        <w:t xml:space="preserve"> as ap</w:t>
      </w:r>
      <w:r w:rsidR="00040986">
        <w:rPr>
          <w:sz w:val="20"/>
          <w:szCs w:val="20"/>
        </w:rPr>
        <w:t>propriate (ABQH 16794.52B)</w:t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  <w:u w:val="single"/>
          <w:vertAlign w:val="superscript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ind w:right="-144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Signed: FC/FSO-MT or SO-MT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Date</w:t>
      </w:r>
    </w:p>
    <w:p w:rsidR="00E10150" w:rsidRDefault="00E10150">
      <w:pPr>
        <w:ind w:right="-1440"/>
        <w:rPr>
          <w:sz w:val="20"/>
          <w:szCs w:val="20"/>
          <w:vertAlign w:val="superscript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>Date Replied: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QE Assigned: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E10150" w:rsidRDefault="00E10150">
      <w:pPr>
        <w:ind w:right="-1440"/>
        <w:rPr>
          <w:sz w:val="20"/>
          <w:szCs w:val="20"/>
          <w:u w:val="single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QE Assigned: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E10150" w:rsidRDefault="00E10150">
      <w:pPr>
        <w:ind w:right="-1440"/>
        <w:rPr>
          <w:sz w:val="20"/>
          <w:szCs w:val="20"/>
          <w:u w:val="single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Tel: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 E-mail: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ind w:right="-1440"/>
        <w:rPr>
          <w:sz w:val="20"/>
          <w:szCs w:val="20"/>
          <w:u w:val="single"/>
        </w:rPr>
      </w:pPr>
    </w:p>
    <w:p w:rsidR="00E10150" w:rsidRDefault="00E10150">
      <w:pPr>
        <w:ind w:right="-14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Tel: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 E-mail: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10150" w:rsidRDefault="00E10150">
      <w:pPr>
        <w:ind w:right="-1440"/>
        <w:rPr>
          <w:sz w:val="20"/>
          <w:szCs w:val="20"/>
        </w:rPr>
      </w:pPr>
    </w:p>
    <w:p w:rsidR="00E10150" w:rsidRDefault="00E10150">
      <w:p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E10150" w:rsidRDefault="00040986">
      <w:pPr>
        <w:ind w:right="-1440"/>
        <w:rPr>
          <w:sz w:val="14"/>
          <w:szCs w:val="14"/>
        </w:rPr>
      </w:pPr>
      <w:r>
        <w:rPr>
          <w:sz w:val="14"/>
          <w:szCs w:val="14"/>
        </w:rPr>
        <w:t>REV  4/29/23</w:t>
      </w:r>
    </w:p>
    <w:p w:rsidR="00E10150" w:rsidRDefault="00E10150">
      <w:pPr>
        <w:ind w:right="-1440"/>
        <w:rPr>
          <w:sz w:val="14"/>
          <w:szCs w:val="14"/>
        </w:rPr>
      </w:pPr>
      <w:r>
        <w:rPr>
          <w:sz w:val="14"/>
          <w:szCs w:val="14"/>
        </w:rPr>
        <w:t>Previous editions are obsolete</w:t>
      </w:r>
    </w:p>
    <w:sectPr w:rsidR="00E10150" w:rsidSect="00BC2ED5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39B0"/>
    <w:multiLevelType w:val="hybridMultilevel"/>
    <w:tmpl w:val="EB3CE9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501FAB"/>
    <w:multiLevelType w:val="hybridMultilevel"/>
    <w:tmpl w:val="52723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61017"/>
    <w:multiLevelType w:val="hybridMultilevel"/>
    <w:tmpl w:val="EB3CE9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6A44302"/>
    <w:multiLevelType w:val="hybridMultilevel"/>
    <w:tmpl w:val="B81EF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40F58"/>
    <w:multiLevelType w:val="hybridMultilevel"/>
    <w:tmpl w:val="A2309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153C0"/>
    <w:multiLevelType w:val="hybridMultilevel"/>
    <w:tmpl w:val="EB3CE9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9B07D9D"/>
    <w:multiLevelType w:val="hybridMultilevel"/>
    <w:tmpl w:val="EB3CE9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59C"/>
    <w:rsid w:val="00040986"/>
    <w:rsid w:val="00240342"/>
    <w:rsid w:val="00735087"/>
    <w:rsid w:val="0086167B"/>
    <w:rsid w:val="00AC5C4A"/>
    <w:rsid w:val="00B41182"/>
    <w:rsid w:val="00BC2ED5"/>
    <w:rsid w:val="00D0328C"/>
    <w:rsid w:val="00E10150"/>
    <w:rsid w:val="00EA57B4"/>
    <w:rsid w:val="00EE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D5"/>
    <w:rPr>
      <w:bCs/>
      <w:iCs/>
      <w:sz w:val="22"/>
      <w:szCs w:val="22"/>
    </w:rPr>
  </w:style>
  <w:style w:type="paragraph" w:styleId="Heading1">
    <w:name w:val="heading 1"/>
    <w:basedOn w:val="Normal"/>
    <w:next w:val="Normal"/>
    <w:qFormat/>
    <w:rsid w:val="00BC2ED5"/>
    <w:pPr>
      <w:keepNext/>
      <w:ind w:right="-1440"/>
      <w:outlineLvl w:val="0"/>
    </w:pPr>
    <w:rPr>
      <w:b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BC2ED5"/>
    <w:rPr>
      <w:color w:val="0000FF"/>
      <w:u w:val="single"/>
    </w:rPr>
  </w:style>
  <w:style w:type="paragraph" w:styleId="BalloonText">
    <w:name w:val="Balloon Text"/>
    <w:basedOn w:val="Normal"/>
    <w:semiHidden/>
    <w:rsid w:val="00BC2E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BC2ED5"/>
    <w:rPr>
      <w:color w:val="800080"/>
      <w:u w:val="single"/>
    </w:rPr>
  </w:style>
  <w:style w:type="paragraph" w:styleId="BodyText">
    <w:name w:val="Body Text"/>
    <w:basedOn w:val="Normal"/>
    <w:semiHidden/>
    <w:rsid w:val="00BC2ED5"/>
    <w:pPr>
      <w:jc w:val="center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QE REQUEST</vt:lpstr>
    </vt:vector>
  </TitlesOfParts>
  <Company>Richard Aarons &amp; Associates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QE REQUEST</dc:title>
  <dc:creator>Dick Aarons</dc:creator>
  <cp:lastModifiedBy>Mike</cp:lastModifiedBy>
  <cp:revision>3</cp:revision>
  <cp:lastPrinted>2009-02-22T19:57:00Z</cp:lastPrinted>
  <dcterms:created xsi:type="dcterms:W3CDTF">2023-04-07T15:02:00Z</dcterms:created>
  <dcterms:modified xsi:type="dcterms:W3CDTF">2023-04-30T01:24:00Z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1613218533</vt:i4>
  </property>
  <property fmtid="{D5CDD505-2E9C-101B-9397-08002B2CF9AE}" pid="3" name="_EmailSubject">
    <vt:lpwstr>QE Request Form</vt:lpwstr>
  </property>
  <property fmtid="{D5CDD505-2E9C-101B-9397-08002B2CF9AE}" pid="4" name="_AuthorEmail">
    <vt:lpwstr>raarons@snet.net</vt:lpwstr>
  </property>
  <property fmtid="{D5CDD505-2E9C-101B-9397-08002B2CF9AE}" pid="5" name="_AuthorEmailDisplayName">
    <vt:lpwstr>Dick Aarons</vt:lpwstr>
  </property>
  <property fmtid="{D5CDD505-2E9C-101B-9397-08002B2CF9AE}" pid="6" name="_ReviewingToolsShownOnce">
    <vt:lpwstr/>
  </property>
</Properties>
</file>