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86"/>
        <w:gridCol w:w="6914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E7AF62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72"/>
                  <w:szCs w:val="72"/>
                </w:rPr>
                <w:alias w:val="Initials:"/>
                <w:tag w:val="Initials:"/>
                <w:id w:val="477349409"/>
                <w:placeholder>
                  <w:docPart w:val="C19117CFC51F440299E2FFE67BEACD6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8256F" w:rsidRPr="0028256F">
                  <w:rPr>
                    <w:sz w:val="72"/>
                    <w:szCs w:val="72"/>
                  </w:rPr>
                  <w:t>aux-</w:t>
                </w:r>
                <w:r w:rsidR="00276AB9" w:rsidRPr="0028256F">
                  <w:rPr>
                    <w:sz w:val="72"/>
                    <w:szCs w:val="72"/>
                  </w:rPr>
                  <w:t>POS</w:t>
                </w:r>
              </w:sdtContent>
            </w:sdt>
          </w:p>
          <w:p w:rsidR="00125AB1" w:rsidRPr="006658C4" w:rsidRDefault="0001583D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9CB6EB8087F848B18728F9797B8F6DDC"/>
                </w:placeholder>
                <w:temporary/>
                <w:showingPlcHdr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:rsidR="0028256F" w:rsidRPr="008F042F" w:rsidRDefault="0028256F" w:rsidP="00125AB1">
            <w:pPr>
              <w:rPr>
                <w:sz w:val="24"/>
                <w:szCs w:val="24"/>
              </w:rPr>
            </w:pPr>
            <w:r w:rsidRPr="008F042F">
              <w:rPr>
                <w:sz w:val="24"/>
                <w:szCs w:val="24"/>
              </w:rPr>
              <w:t xml:space="preserve">If </w:t>
            </w:r>
            <w:r w:rsidR="00252DAD" w:rsidRPr="008F042F">
              <w:rPr>
                <w:sz w:val="24"/>
                <w:szCs w:val="24"/>
              </w:rPr>
              <w:t>you would like to sign up for</w:t>
            </w:r>
            <w:r w:rsidRPr="008F042F">
              <w:rPr>
                <w:sz w:val="24"/>
                <w:szCs w:val="24"/>
              </w:rPr>
              <w:t xml:space="preserve"> the class or if you have any questions, please email:</w:t>
            </w:r>
          </w:p>
          <w:p w:rsidR="0028256F" w:rsidRPr="008F042F" w:rsidRDefault="0028256F" w:rsidP="00125AB1">
            <w:pPr>
              <w:rPr>
                <w:sz w:val="24"/>
                <w:szCs w:val="24"/>
              </w:rPr>
            </w:pPr>
          </w:p>
          <w:p w:rsidR="00125AB1" w:rsidRPr="008F042F" w:rsidRDefault="00DF4120" w:rsidP="0012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Fipps</w:t>
            </w:r>
            <w:proofErr w:type="spellEnd"/>
          </w:p>
          <w:p w:rsidR="00125AB1" w:rsidRPr="008F042F" w:rsidRDefault="00DF4120" w:rsidP="0012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jfippsaux@gmail.com</w:t>
            </w:r>
          </w:p>
          <w:p w:rsidR="0028256F" w:rsidRDefault="0028256F" w:rsidP="00125AB1"/>
          <w:p w:rsidR="0028256F" w:rsidRPr="00B66FF3" w:rsidRDefault="00252DAD" w:rsidP="00125AB1">
            <w:pPr>
              <w:rPr>
                <w:b/>
                <w:sz w:val="24"/>
                <w:szCs w:val="24"/>
              </w:rPr>
            </w:pPr>
            <w:r w:rsidRPr="00B66FF3">
              <w:rPr>
                <w:b/>
                <w:sz w:val="24"/>
                <w:szCs w:val="24"/>
              </w:rPr>
              <w:t>DATE: First class – Saturday, January 13</w:t>
            </w:r>
            <w:r w:rsidRPr="00B66FF3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66FF3" w:rsidRDefault="00B66FF3" w:rsidP="00125AB1"/>
          <w:p w:rsidR="00B66FF3" w:rsidRDefault="00B66FF3" w:rsidP="008F042F">
            <w:pPr>
              <w:rPr>
                <w:sz w:val="24"/>
                <w:szCs w:val="24"/>
              </w:rPr>
            </w:pPr>
            <w:r w:rsidRPr="00B66FF3">
              <w:rPr>
                <w:sz w:val="22"/>
                <w:szCs w:val="22"/>
              </w:rPr>
              <w:t>THIS CLASS WILL BE HELD ONCE A MONTH ON THE 2</w:t>
            </w:r>
            <w:r w:rsidRPr="00B66FF3">
              <w:rPr>
                <w:sz w:val="22"/>
                <w:szCs w:val="22"/>
                <w:vertAlign w:val="superscript"/>
              </w:rPr>
              <w:t>ND</w:t>
            </w:r>
            <w:r w:rsidRPr="00B66FF3">
              <w:rPr>
                <w:sz w:val="22"/>
                <w:szCs w:val="22"/>
              </w:rPr>
              <w:t xml:space="preserve"> SATURDAY OF EACH MONTH FOR 4 SESSIONS (JANUARY THRU APRIL)</w:t>
            </w:r>
            <w:r w:rsidR="008F042F">
              <w:rPr>
                <w:sz w:val="22"/>
                <w:szCs w:val="22"/>
              </w:rPr>
              <w:t xml:space="preserve"> </w:t>
            </w:r>
            <w:r w:rsidR="008F042F">
              <w:rPr>
                <w:sz w:val="22"/>
                <w:szCs w:val="22"/>
              </w:rPr>
              <w:br/>
            </w:r>
            <w:r>
              <w:rPr>
                <w:sz w:val="24"/>
                <w:szCs w:val="24"/>
              </w:rPr>
              <w:t>PLEASE NOTE: The 3</w:t>
            </w:r>
            <w:r w:rsidRPr="005E090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session in March will be a practicum for public outreach and will be held at the Point Vicente Lighthouse with students interacting with the public. Please note that between sessions</w:t>
            </w:r>
            <w:r w:rsidR="008F04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students will be required to do at-home study.</w:t>
            </w:r>
          </w:p>
          <w:p w:rsidR="00B66FF3" w:rsidRDefault="00B66FF3" w:rsidP="00125AB1"/>
          <w:p w:rsidR="00252DAD" w:rsidRPr="00B66FF3" w:rsidRDefault="00252DAD" w:rsidP="00125AB1">
            <w:pPr>
              <w:rPr>
                <w:sz w:val="22"/>
                <w:szCs w:val="22"/>
              </w:rPr>
            </w:pPr>
            <w:r w:rsidRPr="00B66FF3">
              <w:rPr>
                <w:sz w:val="22"/>
                <w:szCs w:val="22"/>
              </w:rPr>
              <w:t>PLACE: In the Lighthouse Room at the Coast Guard Base, Terminal Island</w:t>
            </w:r>
          </w:p>
          <w:p w:rsidR="00252DAD" w:rsidRPr="00B66FF3" w:rsidRDefault="00252DAD" w:rsidP="00125AB1">
            <w:pPr>
              <w:rPr>
                <w:sz w:val="22"/>
                <w:szCs w:val="22"/>
              </w:rPr>
            </w:pPr>
          </w:p>
          <w:p w:rsidR="00252DAD" w:rsidRPr="00B66FF3" w:rsidRDefault="00252DAD" w:rsidP="00125AB1">
            <w:pPr>
              <w:rPr>
                <w:sz w:val="22"/>
                <w:szCs w:val="22"/>
              </w:rPr>
            </w:pPr>
            <w:r w:rsidRPr="00B66FF3">
              <w:rPr>
                <w:sz w:val="22"/>
                <w:szCs w:val="22"/>
              </w:rPr>
              <w:t>TIME: 0900 to 1400</w:t>
            </w:r>
          </w:p>
          <w:p w:rsidR="00252DAD" w:rsidRPr="00B66FF3" w:rsidRDefault="00252DAD" w:rsidP="00125AB1">
            <w:pPr>
              <w:rPr>
                <w:sz w:val="22"/>
                <w:szCs w:val="22"/>
              </w:rPr>
            </w:pPr>
          </w:p>
          <w:p w:rsidR="00252DAD" w:rsidRPr="00B66FF3" w:rsidRDefault="00252DAD" w:rsidP="00125AB1">
            <w:pPr>
              <w:rPr>
                <w:sz w:val="22"/>
                <w:szCs w:val="22"/>
              </w:rPr>
            </w:pPr>
            <w:r w:rsidRPr="00B66FF3">
              <w:rPr>
                <w:sz w:val="22"/>
                <w:szCs w:val="22"/>
              </w:rPr>
              <w:t>UNIFORM: ODUs</w:t>
            </w:r>
          </w:p>
          <w:p w:rsidR="00125AB1" w:rsidRPr="006658C4" w:rsidRDefault="00125AB1" w:rsidP="005E090F"/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14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01583D" w:rsidP="00E96C92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-544600582"/>
                      <w:placeholder>
                        <w:docPart w:val="8306F469AEBA426BB1C67505315B2B3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276AB9">
                        <w:t>PREVENTION OUTREACH SPECIALIST CLASS</w:t>
                      </w:r>
                    </w:sdtContent>
                  </w:sdt>
                </w:p>
                <w:p w:rsidR="00125AB1" w:rsidRPr="006658C4" w:rsidRDefault="00125AB1" w:rsidP="00276AB9">
                  <w:pPr>
                    <w:pStyle w:val="Heading2"/>
                    <w:jc w:val="left"/>
                    <w:outlineLvl w:val="1"/>
                  </w:pPr>
                </w:p>
              </w:tc>
            </w:tr>
          </w:tbl>
          <w:sdt>
            <w:sdtPr>
              <w:rPr>
                <w:sz w:val="48"/>
                <w:szCs w:val="48"/>
              </w:rPr>
              <w:alias w:val="Recipient Name:"/>
              <w:tag w:val="Recipient Name:"/>
              <w:id w:val="-1172632310"/>
              <w:placeholder>
                <w:docPart w:val="E00855EEC89043CD97C2C4F35D94B70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125AB1" w:rsidRPr="00276AB9" w:rsidRDefault="00276AB9" w:rsidP="00125981">
                <w:pPr>
                  <w:pStyle w:val="Heading3"/>
                  <w:rPr>
                    <w:sz w:val="48"/>
                    <w:szCs w:val="48"/>
                  </w:rPr>
                </w:pPr>
                <w:r w:rsidRPr="00276AB9">
                  <w:rPr>
                    <w:sz w:val="48"/>
                    <w:szCs w:val="48"/>
                  </w:rPr>
                  <w:t xml:space="preserve">please mark your </w:t>
                </w:r>
                <w:r w:rsidR="005E090F">
                  <w:rPr>
                    <w:sz w:val="48"/>
                    <w:szCs w:val="48"/>
                  </w:rPr>
                  <w:t>CALENDARS</w:t>
                </w:r>
                <w:r w:rsidRPr="00276AB9">
                  <w:rPr>
                    <w:sz w:val="48"/>
                    <w:szCs w:val="48"/>
                  </w:rPr>
                  <w:t xml:space="preserve"> and get the word out about </w:t>
                </w:r>
                <w:r>
                  <w:rPr>
                    <w:sz w:val="48"/>
                    <w:szCs w:val="48"/>
                  </w:rPr>
                  <w:t xml:space="preserve">THE </w:t>
                </w:r>
                <w:r w:rsidRPr="00276AB9">
                  <w:rPr>
                    <w:sz w:val="48"/>
                    <w:szCs w:val="48"/>
                  </w:rPr>
                  <w:t xml:space="preserve">upcoming </w:t>
                </w:r>
                <w:r w:rsidR="0028256F">
                  <w:rPr>
                    <w:sz w:val="48"/>
                    <w:szCs w:val="48"/>
                  </w:rPr>
                  <w:t xml:space="preserve">AUXILIARY </w:t>
                </w:r>
                <w:r w:rsidRPr="00276AB9">
                  <w:rPr>
                    <w:sz w:val="48"/>
                    <w:szCs w:val="48"/>
                  </w:rPr>
                  <w:t xml:space="preserve">prevention outreach specialist class </w:t>
                </w:r>
                <w:r w:rsidR="0028256F">
                  <w:rPr>
                    <w:sz w:val="48"/>
                    <w:szCs w:val="48"/>
                  </w:rPr>
                  <w:br/>
                </w:r>
                <w:r w:rsidR="00A86548">
                  <w:rPr>
                    <w:sz w:val="48"/>
                    <w:szCs w:val="48"/>
                  </w:rPr>
                  <w:t>(</w:t>
                </w:r>
                <w:r w:rsidRPr="00276AB9">
                  <w:rPr>
                    <w:sz w:val="48"/>
                    <w:szCs w:val="48"/>
                  </w:rPr>
                  <w:t>aux-mees)</w:t>
                </w:r>
              </w:p>
            </w:sdtContent>
          </w:sdt>
          <w:p w:rsidR="0028256F" w:rsidRPr="007E315B" w:rsidRDefault="008F042F" w:rsidP="0028256F">
            <w:pPr>
              <w:rPr>
                <w:sz w:val="24"/>
                <w:szCs w:val="24"/>
              </w:rPr>
            </w:pPr>
            <w:r w:rsidRPr="007E315B">
              <w:rPr>
                <w:sz w:val="24"/>
                <w:szCs w:val="24"/>
              </w:rPr>
              <w:t>The Auxiliary Prevention Ou</w:t>
            </w:r>
            <w:r w:rsidR="007E315B" w:rsidRPr="007E315B">
              <w:rPr>
                <w:sz w:val="24"/>
                <w:szCs w:val="24"/>
              </w:rPr>
              <w:t xml:space="preserve">treach </w:t>
            </w:r>
            <w:proofErr w:type="gramStart"/>
            <w:r w:rsidR="007E315B" w:rsidRPr="007E315B">
              <w:rPr>
                <w:sz w:val="24"/>
                <w:szCs w:val="24"/>
              </w:rPr>
              <w:t>Specialist</w:t>
            </w:r>
            <w:r w:rsidR="00A86548">
              <w:rPr>
                <w:sz w:val="24"/>
                <w:szCs w:val="24"/>
              </w:rPr>
              <w:t>(</w:t>
            </w:r>
            <w:proofErr w:type="gramEnd"/>
            <w:r w:rsidR="00A86548">
              <w:rPr>
                <w:sz w:val="24"/>
                <w:szCs w:val="24"/>
              </w:rPr>
              <w:t>AUX-MEES)</w:t>
            </w:r>
            <w:r w:rsidR="007E315B" w:rsidRPr="007E315B">
              <w:rPr>
                <w:sz w:val="24"/>
                <w:szCs w:val="24"/>
              </w:rPr>
              <w:t xml:space="preserve"> is one of the Marine Safety PQSs which can lead to the attainment of the Marine Safety Device (TRIDENT).</w:t>
            </w:r>
          </w:p>
          <w:p w:rsidR="007E315B" w:rsidRPr="007E315B" w:rsidRDefault="007E315B" w:rsidP="0028256F">
            <w:pPr>
              <w:rPr>
                <w:sz w:val="24"/>
                <w:szCs w:val="24"/>
              </w:rPr>
            </w:pPr>
          </w:p>
          <w:p w:rsidR="008F042F" w:rsidRPr="007E315B" w:rsidRDefault="007E315B" w:rsidP="008F042F">
            <w:pPr>
              <w:rPr>
                <w:b/>
                <w:sz w:val="24"/>
                <w:szCs w:val="24"/>
              </w:rPr>
            </w:pPr>
            <w:r w:rsidRPr="007E315B">
              <w:rPr>
                <w:b/>
                <w:sz w:val="24"/>
                <w:szCs w:val="24"/>
              </w:rPr>
              <w:t>Areas of study to be covered in course are:</w:t>
            </w:r>
          </w:p>
          <w:p w:rsidR="007E315B" w:rsidRPr="007E315B" w:rsidRDefault="007E315B" w:rsidP="008F042F">
            <w:pPr>
              <w:rPr>
                <w:sz w:val="24"/>
                <w:szCs w:val="24"/>
              </w:rPr>
            </w:pPr>
          </w:p>
          <w:p w:rsidR="008F042F" w:rsidRPr="008F042F" w:rsidRDefault="008F042F" w:rsidP="008F042F">
            <w:pPr>
              <w:rPr>
                <w:rFonts w:eastAsia="Times New Roman" w:cs="Arial"/>
                <w:sz w:val="24"/>
                <w:szCs w:val="24"/>
              </w:rPr>
            </w:pPr>
            <w:r w:rsidRPr="007E315B">
              <w:rPr>
                <w:sz w:val="24"/>
                <w:szCs w:val="24"/>
              </w:rPr>
              <w:t>Knowledge of Pollution Issues</w:t>
            </w:r>
            <w:r w:rsidR="007E315B" w:rsidRPr="007E315B">
              <w:rPr>
                <w:sz w:val="24"/>
                <w:szCs w:val="24"/>
              </w:rPr>
              <w:br/>
            </w:r>
            <w:r w:rsidRPr="007E315B">
              <w:rPr>
                <w:sz w:val="24"/>
                <w:szCs w:val="24"/>
              </w:rPr>
              <w:br/>
            </w:r>
            <w:r w:rsidRPr="007E315B">
              <w:rPr>
                <w:rFonts w:eastAsia="Times New Roman" w:cs="Arial"/>
                <w:sz w:val="24"/>
                <w:szCs w:val="24"/>
              </w:rPr>
              <w:t xml:space="preserve">Knowledge </w:t>
            </w:r>
            <w:r w:rsidRPr="008F042F">
              <w:rPr>
                <w:rFonts w:eastAsia="Times New Roman" w:cs="Arial"/>
                <w:sz w:val="24"/>
                <w:szCs w:val="24"/>
              </w:rPr>
              <w:t xml:space="preserve">of laws and regulations and the Coast Guard’s </w:t>
            </w:r>
          </w:p>
          <w:p w:rsidR="008F042F" w:rsidRPr="008F042F" w:rsidRDefault="008F042F" w:rsidP="008F042F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8F042F">
              <w:rPr>
                <w:rFonts w:eastAsia="Times New Roman" w:cs="Arial"/>
                <w:sz w:val="24"/>
                <w:szCs w:val="24"/>
              </w:rPr>
              <w:t>role in pollution prevention</w:t>
            </w:r>
            <w:r w:rsidR="007E315B" w:rsidRPr="007E315B">
              <w:rPr>
                <w:rFonts w:eastAsia="Times New Roman" w:cs="Arial"/>
                <w:sz w:val="24"/>
                <w:szCs w:val="24"/>
              </w:rPr>
              <w:br/>
            </w:r>
          </w:p>
          <w:p w:rsidR="008F042F" w:rsidRPr="008F042F" w:rsidRDefault="008F042F" w:rsidP="008F04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315B">
              <w:rPr>
                <w:sz w:val="24"/>
                <w:szCs w:val="24"/>
              </w:rPr>
              <w:t>Maritime Transportation Security Act</w:t>
            </w:r>
            <w:r w:rsidR="007E315B" w:rsidRPr="007E315B">
              <w:rPr>
                <w:sz w:val="24"/>
                <w:szCs w:val="24"/>
              </w:rPr>
              <w:br/>
            </w:r>
            <w:r w:rsidRPr="007E315B">
              <w:rPr>
                <w:sz w:val="24"/>
                <w:szCs w:val="24"/>
              </w:rPr>
              <w:br/>
            </w:r>
            <w:r w:rsidR="007E315B" w:rsidRPr="007E315B">
              <w:rPr>
                <w:sz w:val="24"/>
                <w:szCs w:val="24"/>
              </w:rPr>
              <w:t xml:space="preserve">Waterways Watch </w:t>
            </w:r>
            <w:r w:rsidRPr="007E315B">
              <w:rPr>
                <w:sz w:val="24"/>
                <w:szCs w:val="24"/>
              </w:rPr>
              <w:t xml:space="preserve">America’s </w:t>
            </w:r>
            <w:r w:rsidR="007E315B" w:rsidRPr="007E315B">
              <w:rPr>
                <w:sz w:val="24"/>
                <w:szCs w:val="24"/>
              </w:rPr>
              <w:br/>
            </w:r>
            <w:r w:rsidRPr="007E315B">
              <w:rPr>
                <w:sz w:val="24"/>
                <w:szCs w:val="24"/>
              </w:rPr>
              <w:br/>
            </w:r>
            <w:r w:rsidRPr="007E315B">
              <w:rPr>
                <w:rFonts w:eastAsia="Times New Roman" w:cs="Arial"/>
                <w:sz w:val="24"/>
                <w:szCs w:val="24"/>
              </w:rPr>
              <w:t>Pra</w:t>
            </w:r>
            <w:r w:rsidRPr="008F042F">
              <w:rPr>
                <w:rFonts w:eastAsia="Times New Roman" w:cs="Arial"/>
                <w:sz w:val="24"/>
                <w:szCs w:val="24"/>
              </w:rPr>
              <w:t>ctical Application</w:t>
            </w:r>
          </w:p>
          <w:p w:rsidR="005E090F" w:rsidRPr="005E090F" w:rsidRDefault="005E090F" w:rsidP="005E090F"/>
        </w:tc>
      </w:tr>
    </w:tbl>
    <w:p w:rsidR="00D87154" w:rsidRPr="006658C4" w:rsidRDefault="00D87154" w:rsidP="00E22E87">
      <w:pPr>
        <w:pStyle w:val="NoSpacing"/>
      </w:pPr>
    </w:p>
    <w:sectPr w:rsidR="00D87154" w:rsidRPr="006658C4" w:rsidSect="008F042F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46" w:rsidRDefault="00983D46" w:rsidP="00713050">
      <w:pPr>
        <w:spacing w:line="240" w:lineRule="auto"/>
      </w:pPr>
      <w:r>
        <w:separator/>
      </w:r>
    </w:p>
  </w:endnote>
  <w:endnote w:type="continuationSeparator" w:id="0">
    <w:p w:rsidR="00983D46" w:rsidRDefault="00983D4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Trebuchet MS Bold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57"/>
      <w:gridCol w:w="2757"/>
      <w:gridCol w:w="2758"/>
      <w:gridCol w:w="275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1BA0C484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43579E1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22657640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4510515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9CB6EB8087F848B18728F9797B8F6DD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E14E81E51F084857905AEA979DE7FD4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2338547975504D3E8BFB669A356BCE9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2F8806DEA28646D0A2EF910EB8394AB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46" w:rsidRDefault="00983D46" w:rsidP="00713050">
      <w:pPr>
        <w:spacing w:line="240" w:lineRule="auto"/>
      </w:pPr>
      <w:r>
        <w:separator/>
      </w:r>
    </w:p>
  </w:footnote>
  <w:footnote w:type="continuationSeparator" w:id="0">
    <w:p w:rsidR="00983D46" w:rsidRDefault="00983D4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6"/>
      <w:gridCol w:w="6914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252DAD">
          <w:pPr>
            <w:pStyle w:val="Initials"/>
            <w:ind w:left="0"/>
            <w:jc w:val="left"/>
          </w:pP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4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Default="00125981" w:rsidP="00125981">
                <w:pPr>
                  <w:pStyle w:val="Heading2"/>
                  <w:outlineLvl w:val="1"/>
                </w:pPr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9"/>
    <w:rsid w:val="0001583D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52DAD"/>
    <w:rsid w:val="00271662"/>
    <w:rsid w:val="0027404F"/>
    <w:rsid w:val="00276AB9"/>
    <w:rsid w:val="0028256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5E090F"/>
    <w:rsid w:val="00641630"/>
    <w:rsid w:val="006658C4"/>
    <w:rsid w:val="00684488"/>
    <w:rsid w:val="0068561F"/>
    <w:rsid w:val="006A3CE7"/>
    <w:rsid w:val="006C4C50"/>
    <w:rsid w:val="006E1DC7"/>
    <w:rsid w:val="006E2641"/>
    <w:rsid w:val="00713050"/>
    <w:rsid w:val="00746F7F"/>
    <w:rsid w:val="007623E5"/>
    <w:rsid w:val="007C16C5"/>
    <w:rsid w:val="007C7C1A"/>
    <w:rsid w:val="007E315B"/>
    <w:rsid w:val="00811117"/>
    <w:rsid w:val="00864D4A"/>
    <w:rsid w:val="008A1907"/>
    <w:rsid w:val="008C44E9"/>
    <w:rsid w:val="008E4D73"/>
    <w:rsid w:val="008F042F"/>
    <w:rsid w:val="00983D46"/>
    <w:rsid w:val="009D6855"/>
    <w:rsid w:val="009F75B3"/>
    <w:rsid w:val="00A42540"/>
    <w:rsid w:val="00A86548"/>
    <w:rsid w:val="00AD22CE"/>
    <w:rsid w:val="00B56E1F"/>
    <w:rsid w:val="00B60A88"/>
    <w:rsid w:val="00B66BFE"/>
    <w:rsid w:val="00B66FF3"/>
    <w:rsid w:val="00C05502"/>
    <w:rsid w:val="00C2098A"/>
    <w:rsid w:val="00C57D37"/>
    <w:rsid w:val="00C7741E"/>
    <w:rsid w:val="00CA3DF1"/>
    <w:rsid w:val="00CA4581"/>
    <w:rsid w:val="00CE18D5"/>
    <w:rsid w:val="00D87154"/>
    <w:rsid w:val="00DF4120"/>
    <w:rsid w:val="00E22E87"/>
    <w:rsid w:val="00E96C92"/>
    <w:rsid w:val="00EA6E3A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2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2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2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2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B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117CFC51F440299E2FFE67BEA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5365-9AC5-4981-A491-56FD85D54573}"/>
      </w:docPartPr>
      <w:docPartBody>
        <w:p w:rsidR="005D105E" w:rsidRDefault="004400EA">
          <w:pPr>
            <w:pStyle w:val="C19117CFC51F440299E2FFE67BEACD61"/>
          </w:pPr>
          <w:r>
            <w:t>YN</w:t>
          </w:r>
        </w:p>
      </w:docPartBody>
    </w:docPart>
    <w:docPart>
      <w:docPartPr>
        <w:name w:val="9CB6EB8087F848B18728F9797B8F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9119-1F74-402D-9D89-999A9D9CFE7C}"/>
      </w:docPartPr>
      <w:docPartBody>
        <w:p w:rsidR="005D105E" w:rsidRDefault="004400EA">
          <w:pPr>
            <w:pStyle w:val="9CB6EB8087F848B18728F9797B8F6DDC"/>
          </w:pPr>
          <w:r w:rsidRPr="006658C4">
            <w:t>Contact</w:t>
          </w:r>
        </w:p>
      </w:docPartBody>
    </w:docPart>
    <w:docPart>
      <w:docPartPr>
        <w:name w:val="E14E81E51F084857905AEA979DE7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A539-6887-4FFB-8A0A-968979E77D0D}"/>
      </w:docPartPr>
      <w:docPartBody>
        <w:p w:rsidR="005D105E" w:rsidRDefault="004400EA">
          <w:pPr>
            <w:pStyle w:val="E14E81E51F084857905AEA979DE7FD49"/>
          </w:pPr>
          <w:r w:rsidRPr="006658C4">
            <w:t>City, ST ZIP</w:t>
          </w:r>
        </w:p>
      </w:docPartBody>
    </w:docPart>
    <w:docPart>
      <w:docPartPr>
        <w:name w:val="2338547975504D3E8BFB669A356B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EC65-185F-4F28-8B36-43B5591D8079}"/>
      </w:docPartPr>
      <w:docPartBody>
        <w:p w:rsidR="005D105E" w:rsidRDefault="004400EA">
          <w:pPr>
            <w:pStyle w:val="2338547975504D3E8BFB669A356BCE92"/>
          </w:pPr>
          <w:r w:rsidRPr="006658C4">
            <w:t>Telephone</w:t>
          </w:r>
        </w:p>
      </w:docPartBody>
    </w:docPart>
    <w:docPart>
      <w:docPartPr>
        <w:name w:val="8306F469AEBA426BB1C67505315B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AE15-3F89-4D5E-872A-402C8F50E004}"/>
      </w:docPartPr>
      <w:docPartBody>
        <w:p w:rsidR="005D105E" w:rsidRDefault="004400EA">
          <w:pPr>
            <w:pStyle w:val="8306F469AEBA426BB1C67505315B2B3C"/>
          </w:pPr>
          <w:r>
            <w:t>Your Name</w:t>
          </w:r>
        </w:p>
      </w:docPartBody>
    </w:docPart>
    <w:docPart>
      <w:docPartPr>
        <w:name w:val="2F8806DEA28646D0A2EF910EB839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39D8-3812-46F4-93AD-CEBF3E709F4B}"/>
      </w:docPartPr>
      <w:docPartBody>
        <w:p w:rsidR="005D105E" w:rsidRDefault="004400EA">
          <w:pPr>
            <w:pStyle w:val="2F8806DEA28646D0A2EF910EB8394ABC"/>
          </w:pPr>
          <w:r>
            <w:t>Profession or Industry</w:t>
          </w:r>
        </w:p>
      </w:docPartBody>
    </w:docPart>
    <w:docPart>
      <w:docPartPr>
        <w:name w:val="E00855EEC89043CD97C2C4F35D94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23F7-A9E9-4158-B798-CDA72766CC66}"/>
      </w:docPartPr>
      <w:docPartBody>
        <w:p w:rsidR="005D105E" w:rsidRDefault="004400EA">
          <w:pPr>
            <w:pStyle w:val="E00855EEC89043CD97C2C4F35D94B705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Trebuchet MS Bold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A"/>
    <w:rsid w:val="0030668F"/>
    <w:rsid w:val="004400EA"/>
    <w:rsid w:val="005D105E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117CFC51F440299E2FFE67BEACD61">
    <w:name w:val="C19117CFC51F440299E2FFE67BEACD61"/>
  </w:style>
  <w:style w:type="paragraph" w:customStyle="1" w:styleId="9CB6EB8087F848B18728F9797B8F6DDC">
    <w:name w:val="9CB6EB8087F848B18728F9797B8F6DDC"/>
  </w:style>
  <w:style w:type="paragraph" w:customStyle="1" w:styleId="1CE5CAA9DAA449FAA9FD291270A7F7BE">
    <w:name w:val="1CE5CAA9DAA449FAA9FD291270A7F7BE"/>
  </w:style>
  <w:style w:type="paragraph" w:customStyle="1" w:styleId="E14E81E51F084857905AEA979DE7FD49">
    <w:name w:val="E14E81E51F084857905AEA979DE7FD49"/>
  </w:style>
  <w:style w:type="paragraph" w:customStyle="1" w:styleId="C84EDF8394C34FA4878B3CD2C149EAD2">
    <w:name w:val="C84EDF8394C34FA4878B3CD2C149EAD2"/>
  </w:style>
  <w:style w:type="paragraph" w:customStyle="1" w:styleId="2338547975504D3E8BFB669A356BCE92">
    <w:name w:val="2338547975504D3E8BFB669A356BCE92"/>
  </w:style>
  <w:style w:type="paragraph" w:customStyle="1" w:styleId="8306F469AEBA426BB1C67505315B2B3C">
    <w:name w:val="8306F469AEBA426BB1C67505315B2B3C"/>
  </w:style>
  <w:style w:type="paragraph" w:customStyle="1" w:styleId="2F8806DEA28646D0A2EF910EB8394ABC">
    <w:name w:val="2F8806DEA28646D0A2EF910EB8394ABC"/>
  </w:style>
  <w:style w:type="paragraph" w:customStyle="1" w:styleId="B5D315A581AD488885E20E3BCE4F5601">
    <w:name w:val="B5D315A581AD488885E20E3BCE4F5601"/>
  </w:style>
  <w:style w:type="paragraph" w:customStyle="1" w:styleId="E00855EEC89043CD97C2C4F35D94B705">
    <w:name w:val="E00855EEC89043CD97C2C4F35D94B705"/>
  </w:style>
  <w:style w:type="paragraph" w:customStyle="1" w:styleId="0E3167F5D9E4456D97914ADE46CAE142">
    <w:name w:val="0E3167F5D9E4456D97914ADE46CAE142"/>
  </w:style>
  <w:style w:type="paragraph" w:customStyle="1" w:styleId="A94E7D448C384B2295EBE5A8E88F6B95">
    <w:name w:val="A94E7D448C384B2295EBE5A8E88F6B95"/>
  </w:style>
  <w:style w:type="paragraph" w:customStyle="1" w:styleId="0481AA20FFB14729B741A86A12C6472D">
    <w:name w:val="0481AA20FFB14729B741A86A12C6472D"/>
  </w:style>
  <w:style w:type="paragraph" w:customStyle="1" w:styleId="AEABCFCE8AC4414495CB6807BD0E1B37">
    <w:name w:val="AEABCFCE8AC4414495CB6807BD0E1B37"/>
  </w:style>
  <w:style w:type="paragraph" w:customStyle="1" w:styleId="BADF4CDF500942188F7535AEC9ECDFF1">
    <w:name w:val="BADF4CDF500942188F7535AEC9ECDFF1"/>
  </w:style>
  <w:style w:type="paragraph" w:customStyle="1" w:styleId="8B957BFB199F4641BE34EABC4E1D9F9D">
    <w:name w:val="8B957BFB199F4641BE34EABC4E1D9F9D"/>
  </w:style>
  <w:style w:type="paragraph" w:customStyle="1" w:styleId="86C1D3D8A03D4A1096522D013018936D">
    <w:name w:val="86C1D3D8A03D4A1096522D013018936D"/>
  </w:style>
  <w:style w:type="paragraph" w:customStyle="1" w:styleId="8A1F9E7A033C42B18CEDD66898A03B67">
    <w:name w:val="8A1F9E7A033C42B18CEDD66898A03B67"/>
  </w:style>
  <w:style w:type="paragraph" w:customStyle="1" w:styleId="D13941D7E48944EDADA965E2B1E85C1A">
    <w:name w:val="D13941D7E48944EDADA965E2B1E85C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117CFC51F440299E2FFE67BEACD61">
    <w:name w:val="C19117CFC51F440299E2FFE67BEACD61"/>
  </w:style>
  <w:style w:type="paragraph" w:customStyle="1" w:styleId="9CB6EB8087F848B18728F9797B8F6DDC">
    <w:name w:val="9CB6EB8087F848B18728F9797B8F6DDC"/>
  </w:style>
  <w:style w:type="paragraph" w:customStyle="1" w:styleId="1CE5CAA9DAA449FAA9FD291270A7F7BE">
    <w:name w:val="1CE5CAA9DAA449FAA9FD291270A7F7BE"/>
  </w:style>
  <w:style w:type="paragraph" w:customStyle="1" w:styleId="E14E81E51F084857905AEA979DE7FD49">
    <w:name w:val="E14E81E51F084857905AEA979DE7FD49"/>
  </w:style>
  <w:style w:type="paragraph" w:customStyle="1" w:styleId="C84EDF8394C34FA4878B3CD2C149EAD2">
    <w:name w:val="C84EDF8394C34FA4878B3CD2C149EAD2"/>
  </w:style>
  <w:style w:type="paragraph" w:customStyle="1" w:styleId="2338547975504D3E8BFB669A356BCE92">
    <w:name w:val="2338547975504D3E8BFB669A356BCE92"/>
  </w:style>
  <w:style w:type="paragraph" w:customStyle="1" w:styleId="8306F469AEBA426BB1C67505315B2B3C">
    <w:name w:val="8306F469AEBA426BB1C67505315B2B3C"/>
  </w:style>
  <w:style w:type="paragraph" w:customStyle="1" w:styleId="2F8806DEA28646D0A2EF910EB8394ABC">
    <w:name w:val="2F8806DEA28646D0A2EF910EB8394ABC"/>
  </w:style>
  <w:style w:type="paragraph" w:customStyle="1" w:styleId="B5D315A581AD488885E20E3BCE4F5601">
    <w:name w:val="B5D315A581AD488885E20E3BCE4F5601"/>
  </w:style>
  <w:style w:type="paragraph" w:customStyle="1" w:styleId="E00855EEC89043CD97C2C4F35D94B705">
    <w:name w:val="E00855EEC89043CD97C2C4F35D94B705"/>
  </w:style>
  <w:style w:type="paragraph" w:customStyle="1" w:styleId="0E3167F5D9E4456D97914ADE46CAE142">
    <w:name w:val="0E3167F5D9E4456D97914ADE46CAE142"/>
  </w:style>
  <w:style w:type="paragraph" w:customStyle="1" w:styleId="A94E7D448C384B2295EBE5A8E88F6B95">
    <w:name w:val="A94E7D448C384B2295EBE5A8E88F6B95"/>
  </w:style>
  <w:style w:type="paragraph" w:customStyle="1" w:styleId="0481AA20FFB14729B741A86A12C6472D">
    <w:name w:val="0481AA20FFB14729B741A86A12C6472D"/>
  </w:style>
  <w:style w:type="paragraph" w:customStyle="1" w:styleId="AEABCFCE8AC4414495CB6807BD0E1B37">
    <w:name w:val="AEABCFCE8AC4414495CB6807BD0E1B37"/>
  </w:style>
  <w:style w:type="paragraph" w:customStyle="1" w:styleId="BADF4CDF500942188F7535AEC9ECDFF1">
    <w:name w:val="BADF4CDF500942188F7535AEC9ECDFF1"/>
  </w:style>
  <w:style w:type="paragraph" w:customStyle="1" w:styleId="8B957BFB199F4641BE34EABC4E1D9F9D">
    <w:name w:val="8B957BFB199F4641BE34EABC4E1D9F9D"/>
  </w:style>
  <w:style w:type="paragraph" w:customStyle="1" w:styleId="86C1D3D8A03D4A1096522D013018936D">
    <w:name w:val="86C1D3D8A03D4A1096522D013018936D"/>
  </w:style>
  <w:style w:type="paragraph" w:customStyle="1" w:styleId="8A1F9E7A033C42B18CEDD66898A03B67">
    <w:name w:val="8A1F9E7A033C42B18CEDD66898A03B67"/>
  </w:style>
  <w:style w:type="paragraph" w:customStyle="1" w:styleId="D13941D7E48944EDADA965E2B1E85C1A">
    <w:name w:val="D13941D7E48944EDADA965E2B1E8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\Users\KCB\AppData\Roaming\Microsoft\Templates\Polished cover letter, designed by MOO.dotx</Template>
  <TotalTime>0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mark your CALENDARS and get the word out about THE upcoming AUXILIARY prevention outreach specialist class 
(aux-mees)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 OUTREACH SPECIALIST CLASS</dc:creator>
  <cp:keywords>aux-POS</cp:keywords>
  <dc:description/>
  <cp:lastModifiedBy>William Shakespeare</cp:lastModifiedBy>
  <cp:revision>2</cp:revision>
  <dcterms:created xsi:type="dcterms:W3CDTF">2017-12-09T00:53:00Z</dcterms:created>
  <dcterms:modified xsi:type="dcterms:W3CDTF">2017-12-09T00:53:00Z</dcterms:modified>
</cp:coreProperties>
</file>