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0E4" w14:textId="2A9B4060" w:rsidR="005E312F" w:rsidRPr="00F11F57" w:rsidRDefault="005E312F" w:rsidP="005E312F">
      <w:pPr>
        <w:tabs>
          <w:tab w:val="left" w:pos="6198"/>
        </w:tabs>
        <w:rPr>
          <w:b/>
          <w:bCs/>
        </w:rPr>
      </w:pPr>
      <w:r w:rsidRPr="00F11F57">
        <w:rPr>
          <w:b/>
          <w:bCs/>
        </w:rPr>
        <w:t xml:space="preserve">Boating Safety – Don’t Be </w:t>
      </w:r>
      <w:r w:rsidRPr="00F11F57">
        <w:rPr>
          <w:b/>
          <w:bCs/>
        </w:rPr>
        <w:t>a</w:t>
      </w:r>
      <w:r w:rsidRPr="00F11F57">
        <w:rPr>
          <w:b/>
          <w:bCs/>
        </w:rPr>
        <w:t xml:space="preserve"> Statistic</w:t>
      </w:r>
    </w:p>
    <w:p w14:paraId="4E09481D" w14:textId="77777777" w:rsidR="005E312F" w:rsidRDefault="005E312F" w:rsidP="005E312F">
      <w:pPr>
        <w:tabs>
          <w:tab w:val="left" w:pos="6198"/>
        </w:tabs>
      </w:pPr>
      <w:r>
        <w:t xml:space="preserve">Did you know that according to the </w:t>
      </w:r>
      <w:hyperlink r:id="rId5" w:history="1">
        <w:r>
          <w:rPr>
            <w:rStyle w:val="Hyperlink"/>
          </w:rPr>
          <w:t>US Coast Guard 2022 Recreational Boating Statistics</w:t>
        </w:r>
      </w:hyperlink>
      <w:r>
        <w:br/>
      </w:r>
    </w:p>
    <w:p w14:paraId="55205FD8" w14:textId="77777777" w:rsidR="005E312F" w:rsidRDefault="005E312F" w:rsidP="005E312F">
      <w:pPr>
        <w:pStyle w:val="ListParagraph"/>
        <w:numPr>
          <w:ilvl w:val="0"/>
          <w:numId w:val="1"/>
        </w:numPr>
        <w:tabs>
          <w:tab w:val="left" w:pos="6198"/>
        </w:tabs>
      </w:pPr>
      <w:r>
        <w:t>Alcohol is a major factor in fatal boating accidents.</w:t>
      </w:r>
    </w:p>
    <w:p w14:paraId="5609BD1B" w14:textId="77777777" w:rsidR="005E312F" w:rsidRDefault="005E312F" w:rsidP="005E312F">
      <w:pPr>
        <w:pStyle w:val="ListParagraph"/>
        <w:numPr>
          <w:ilvl w:val="0"/>
          <w:numId w:val="1"/>
        </w:numPr>
        <w:tabs>
          <w:tab w:val="left" w:pos="6198"/>
        </w:tabs>
      </w:pPr>
      <w:r>
        <w:t>Boating accident victim drownings: 75% (when the cause of death was known).</w:t>
      </w:r>
    </w:p>
    <w:p w14:paraId="4EA89444" w14:textId="77777777" w:rsidR="005E312F" w:rsidRDefault="005E312F" w:rsidP="005E312F">
      <w:pPr>
        <w:pStyle w:val="ListParagraph"/>
        <w:numPr>
          <w:ilvl w:val="0"/>
          <w:numId w:val="1"/>
        </w:numPr>
        <w:tabs>
          <w:tab w:val="left" w:pos="6198"/>
        </w:tabs>
      </w:pPr>
      <w:r>
        <w:t>Boating accident drownings / no life jacket: 85%.</w:t>
      </w:r>
    </w:p>
    <w:p w14:paraId="344CDE47" w14:textId="77777777" w:rsidR="005E312F" w:rsidRDefault="005E312F" w:rsidP="005E312F">
      <w:pPr>
        <w:pStyle w:val="ListParagraph"/>
        <w:numPr>
          <w:ilvl w:val="0"/>
          <w:numId w:val="1"/>
        </w:numPr>
        <w:tabs>
          <w:tab w:val="left" w:pos="6198"/>
        </w:tabs>
      </w:pPr>
      <w:r>
        <w:t>Boat operator in accident involving death(s) had no boating safety training:  74%.</w:t>
      </w:r>
    </w:p>
    <w:p w14:paraId="03F82103" w14:textId="77777777" w:rsidR="005E312F" w:rsidRDefault="005E312F" w:rsidP="005E312F">
      <w:pPr>
        <w:tabs>
          <w:tab w:val="left" w:pos="6198"/>
        </w:tabs>
      </w:pPr>
      <w:r>
        <w:t>The top 5 contributing factors to boating accidents are</w:t>
      </w:r>
    </w:p>
    <w:p w14:paraId="6117340C" w14:textId="77777777" w:rsidR="005E312F" w:rsidRDefault="005E312F" w:rsidP="005E312F">
      <w:pPr>
        <w:pStyle w:val="ListParagraph"/>
        <w:numPr>
          <w:ilvl w:val="0"/>
          <w:numId w:val="2"/>
        </w:numPr>
        <w:tabs>
          <w:tab w:val="left" w:pos="6198"/>
        </w:tabs>
      </w:pPr>
      <w:r>
        <w:t>Operator inattention</w:t>
      </w:r>
    </w:p>
    <w:p w14:paraId="5234A6E5" w14:textId="77777777" w:rsidR="005E312F" w:rsidRDefault="005E312F" w:rsidP="005E312F">
      <w:pPr>
        <w:pStyle w:val="ListParagraph"/>
        <w:numPr>
          <w:ilvl w:val="0"/>
          <w:numId w:val="2"/>
        </w:numPr>
        <w:tabs>
          <w:tab w:val="left" w:pos="6198"/>
        </w:tabs>
      </w:pPr>
      <w:r>
        <w:t>Operator inexperience</w:t>
      </w:r>
    </w:p>
    <w:p w14:paraId="48F386AB" w14:textId="77777777" w:rsidR="005E312F" w:rsidRDefault="005E312F" w:rsidP="005E312F">
      <w:pPr>
        <w:pStyle w:val="ListParagraph"/>
        <w:numPr>
          <w:ilvl w:val="0"/>
          <w:numId w:val="2"/>
        </w:numPr>
        <w:tabs>
          <w:tab w:val="left" w:pos="6198"/>
        </w:tabs>
      </w:pPr>
      <w:r>
        <w:t>Improper lookout</w:t>
      </w:r>
    </w:p>
    <w:p w14:paraId="4182220A" w14:textId="77777777" w:rsidR="005E312F" w:rsidRDefault="005E312F" w:rsidP="005E312F">
      <w:pPr>
        <w:pStyle w:val="ListParagraph"/>
        <w:numPr>
          <w:ilvl w:val="0"/>
          <w:numId w:val="2"/>
        </w:numPr>
        <w:tabs>
          <w:tab w:val="left" w:pos="6198"/>
        </w:tabs>
      </w:pPr>
      <w:r>
        <w:t>Excessive speed</w:t>
      </w:r>
    </w:p>
    <w:p w14:paraId="3860C442" w14:textId="77777777" w:rsidR="005E312F" w:rsidRDefault="005E312F" w:rsidP="005E312F">
      <w:pPr>
        <w:pStyle w:val="ListParagraph"/>
        <w:numPr>
          <w:ilvl w:val="0"/>
          <w:numId w:val="2"/>
        </w:numPr>
        <w:tabs>
          <w:tab w:val="left" w:pos="6198"/>
        </w:tabs>
      </w:pPr>
      <w:r>
        <w:t>Machinery failure</w:t>
      </w:r>
    </w:p>
    <w:p w14:paraId="7355DDA8" w14:textId="77777777" w:rsidR="005E312F" w:rsidRDefault="005E312F" w:rsidP="005E312F">
      <w:pPr>
        <w:tabs>
          <w:tab w:val="left" w:pos="6198"/>
        </w:tabs>
      </w:pPr>
      <w:r>
        <w:t>The most commonly reported incidents involve open motor boats, personal watercraft, and cabin motor boats. Those involving the highest known number of deaths are:</w:t>
      </w:r>
    </w:p>
    <w:p w14:paraId="40257363" w14:textId="77777777" w:rsidR="005E312F" w:rsidRDefault="005E312F" w:rsidP="005E312F">
      <w:pPr>
        <w:pStyle w:val="ListParagraph"/>
        <w:numPr>
          <w:ilvl w:val="0"/>
          <w:numId w:val="3"/>
        </w:numPr>
        <w:tabs>
          <w:tab w:val="left" w:pos="6198"/>
        </w:tabs>
      </w:pPr>
      <w:r>
        <w:t>Open motor boats: 47%</w:t>
      </w:r>
    </w:p>
    <w:p w14:paraId="77C87274" w14:textId="77777777" w:rsidR="005E312F" w:rsidRDefault="005E312F" w:rsidP="005E312F">
      <w:pPr>
        <w:pStyle w:val="ListParagraph"/>
        <w:numPr>
          <w:ilvl w:val="0"/>
          <w:numId w:val="3"/>
        </w:numPr>
        <w:tabs>
          <w:tab w:val="left" w:pos="6198"/>
        </w:tabs>
      </w:pPr>
      <w:r>
        <w:t>Kayaks: 14%</w:t>
      </w:r>
    </w:p>
    <w:p w14:paraId="5FDBD602" w14:textId="77777777" w:rsidR="005E312F" w:rsidRDefault="005E312F" w:rsidP="005E312F">
      <w:pPr>
        <w:pStyle w:val="ListParagraph"/>
        <w:numPr>
          <w:ilvl w:val="0"/>
          <w:numId w:val="3"/>
        </w:numPr>
        <w:tabs>
          <w:tab w:val="left" w:pos="6198"/>
        </w:tabs>
      </w:pPr>
      <w:r>
        <w:t>Personal watercraft/pontoons: 9%</w:t>
      </w:r>
    </w:p>
    <w:p w14:paraId="0FADECF6" w14:textId="77777777" w:rsidR="005E312F" w:rsidRDefault="005E312F" w:rsidP="005E312F">
      <w:pPr>
        <w:tabs>
          <w:tab w:val="left" w:pos="6198"/>
        </w:tabs>
      </w:pPr>
      <w:r>
        <w:t>Always keep in mind that most boating accidents occur in nice weather with calm waters and good visibility. Be prepared. Be vigilant. Be safe.</w:t>
      </w:r>
    </w:p>
    <w:p w14:paraId="1E6851DE" w14:textId="77777777" w:rsidR="005E312F" w:rsidRDefault="005E312F" w:rsidP="005E312F">
      <w:pPr>
        <w:tabs>
          <w:tab w:val="left" w:pos="6198"/>
        </w:tabs>
      </w:pPr>
      <w:r>
        <w:t xml:space="preserve">To view more US Coast Guard statistics or the statistics for your state, visit their statistics page at </w:t>
      </w:r>
      <w:hyperlink r:id="rId6" w:history="1">
        <w:r>
          <w:rPr>
            <w:rStyle w:val="Hyperlink"/>
          </w:rPr>
          <w:t>Statistics (uscgboating.org)</w:t>
        </w:r>
      </w:hyperlink>
      <w:r>
        <w:t>.</w:t>
      </w:r>
    </w:p>
    <w:p w14:paraId="1129E9FA" w14:textId="77777777" w:rsidR="001D3D7B" w:rsidRDefault="001D3D7B"/>
    <w:sectPr w:rsidR="001D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38A"/>
    <w:multiLevelType w:val="hybridMultilevel"/>
    <w:tmpl w:val="D41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6EF9"/>
    <w:multiLevelType w:val="hybridMultilevel"/>
    <w:tmpl w:val="D8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4C9B"/>
    <w:multiLevelType w:val="hybridMultilevel"/>
    <w:tmpl w:val="449E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2F"/>
    <w:rsid w:val="001D3D7B"/>
    <w:rsid w:val="005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F334"/>
  <w15:chartTrackingRefBased/>
  <w15:docId w15:val="{B6760A6C-2CA4-4F71-909B-808D5F25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2F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cgboating.org/statistics/index.php" TargetMode="External"/><Relationship Id="rId5" Type="http://schemas.openxmlformats.org/officeDocument/2006/relationships/hyperlink" Target="https://uscgboating.org/library/accident-statistics/Recreational-Boating-Statistics-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Cosgrove</dc:creator>
  <cp:keywords/>
  <dc:description/>
  <cp:lastModifiedBy>Connie Cosgrove</cp:lastModifiedBy>
  <cp:revision>1</cp:revision>
  <dcterms:created xsi:type="dcterms:W3CDTF">2024-03-04T17:18:00Z</dcterms:created>
  <dcterms:modified xsi:type="dcterms:W3CDTF">2024-03-04T17:20:00Z</dcterms:modified>
</cp:coreProperties>
</file>