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FBD1" w14:textId="77777777" w:rsidR="00B653B9" w:rsidRPr="00DC0CAF" w:rsidRDefault="00B653B9" w:rsidP="00B653B9">
      <w:pPr>
        <w:rPr>
          <w:rFonts w:ascii="Calibri" w:hAnsi="Calibri" w:cs="Calibri"/>
          <w:b/>
          <w:bCs/>
          <w:color w:val="000000" w:themeColor="text1"/>
          <w:sz w:val="24"/>
          <w:szCs w:val="24"/>
        </w:rPr>
      </w:pPr>
      <w:r w:rsidRPr="00DC0CAF">
        <w:rPr>
          <w:rFonts w:ascii="Calibri" w:hAnsi="Calibri" w:cs="Calibri"/>
          <w:b/>
          <w:bCs/>
          <w:color w:val="000000" w:themeColor="text1"/>
          <w:sz w:val="24"/>
          <w:szCs w:val="24"/>
        </w:rPr>
        <w:t>Boating Safety: Avoiding Tragedy on the Water</w:t>
      </w:r>
    </w:p>
    <w:p w14:paraId="741E6D9D" w14:textId="77777777" w:rsidR="00B653B9" w:rsidRDefault="00B653B9" w:rsidP="00B653B9">
      <w:pPr>
        <w:rPr>
          <w:rFonts w:ascii="Calibri" w:hAnsi="Calibri" w:cs="Calibri"/>
          <w:color w:val="000000" w:themeColor="text1"/>
          <w:sz w:val="24"/>
          <w:szCs w:val="24"/>
        </w:rPr>
      </w:pPr>
      <w:r w:rsidRPr="00DC0CAF">
        <w:rPr>
          <w:rFonts w:ascii="Calibri" w:hAnsi="Calibri" w:cs="Calibri"/>
          <w:color w:val="000000" w:themeColor="text1"/>
          <w:sz w:val="24"/>
          <w:szCs w:val="24"/>
        </w:rPr>
        <w:t xml:space="preserve">It is a beautiful sunny day and you are enjoying time with your family boating on the </w:t>
      </w:r>
      <w:r>
        <w:rPr>
          <w:rFonts w:ascii="Calibri" w:hAnsi="Calibri" w:cs="Calibri"/>
          <w:color w:val="000000" w:themeColor="text1"/>
          <w:sz w:val="24"/>
          <w:szCs w:val="24"/>
        </w:rPr>
        <w:t>r</w:t>
      </w:r>
      <w:r w:rsidRPr="00DC0CAF">
        <w:rPr>
          <w:rFonts w:ascii="Calibri" w:hAnsi="Calibri" w:cs="Calibri"/>
          <w:color w:val="000000" w:themeColor="text1"/>
          <w:sz w:val="24"/>
          <w:szCs w:val="24"/>
        </w:rPr>
        <w:t>iver when suddenly disaster happens out of nowhere. It can be a sudden storm, a passenger fell overboard, or you</w:t>
      </w:r>
      <w:r>
        <w:rPr>
          <w:rFonts w:ascii="Calibri" w:hAnsi="Calibri" w:cs="Calibri"/>
          <w:color w:val="000000" w:themeColor="text1"/>
          <w:sz w:val="24"/>
          <w:szCs w:val="24"/>
        </w:rPr>
        <w:t>r boat is taking on water and</w:t>
      </w:r>
      <w:r w:rsidRPr="00DC0CAF">
        <w:rPr>
          <w:rFonts w:ascii="Calibri" w:hAnsi="Calibri" w:cs="Calibri"/>
          <w:color w:val="000000" w:themeColor="text1"/>
          <w:sz w:val="24"/>
          <w:szCs w:val="24"/>
        </w:rPr>
        <w:t xml:space="preserve"> beginning to sink. What do you do? There is no time to think; you must act quickly! It is a good thing you are prepared. You are a smart boater. </w:t>
      </w:r>
    </w:p>
    <w:p w14:paraId="1BC66EFF" w14:textId="4C351F21" w:rsidR="00B653B9" w:rsidRDefault="00B653B9" w:rsidP="00B653B9">
      <w:pPr>
        <w:rPr>
          <w:rStyle w:val="Strong"/>
          <w:rFonts w:ascii="Calibri" w:hAnsi="Calibri" w:cs="Calibri"/>
          <w:b w:val="0"/>
          <w:bCs w:val="0"/>
          <w:color w:val="000000" w:themeColor="text1"/>
          <w:sz w:val="24"/>
          <w:szCs w:val="24"/>
          <w:bdr w:val="none" w:sz="0" w:space="0" w:color="auto" w:frame="1"/>
          <w:shd w:val="clear" w:color="auto" w:fill="FFFFFF"/>
        </w:rPr>
      </w:pPr>
      <w:r>
        <w:rPr>
          <w:rFonts w:ascii="Calibri" w:hAnsi="Calibri" w:cs="Calibri"/>
          <w:color w:val="000000" w:themeColor="text1"/>
          <w:sz w:val="24"/>
          <w:szCs w:val="24"/>
        </w:rPr>
        <w:t>As a</w:t>
      </w:r>
      <w:r w:rsidRPr="00DC0CAF">
        <w:rPr>
          <w:rFonts w:ascii="Calibri" w:hAnsi="Calibri" w:cs="Calibri"/>
          <w:color w:val="000000" w:themeColor="text1"/>
          <w:sz w:val="24"/>
          <w:szCs w:val="24"/>
        </w:rPr>
        <w:t xml:space="preserve"> safe boater</w:t>
      </w:r>
      <w:r>
        <w:rPr>
          <w:rFonts w:ascii="Calibri" w:hAnsi="Calibri" w:cs="Calibri"/>
          <w:color w:val="000000" w:themeColor="text1"/>
          <w:sz w:val="24"/>
          <w:szCs w:val="24"/>
        </w:rPr>
        <w:t>,</w:t>
      </w:r>
      <w:r w:rsidRPr="00DC0CAF">
        <w:rPr>
          <w:rFonts w:ascii="Calibri" w:hAnsi="Calibri" w:cs="Calibri"/>
          <w:color w:val="000000" w:themeColor="text1"/>
          <w:sz w:val="24"/>
          <w:szCs w:val="24"/>
        </w:rPr>
        <w:t xml:space="preserve"> </w:t>
      </w:r>
      <w:r>
        <w:rPr>
          <w:rFonts w:ascii="Calibri" w:hAnsi="Calibri" w:cs="Calibri"/>
          <w:color w:val="000000" w:themeColor="text1"/>
          <w:sz w:val="24"/>
          <w:szCs w:val="24"/>
        </w:rPr>
        <w:t>y</w:t>
      </w:r>
      <w:r>
        <w:rPr>
          <w:rFonts w:ascii="Calibri" w:hAnsi="Calibri" w:cs="Calibri"/>
          <w:color w:val="000000" w:themeColor="text1"/>
          <w:sz w:val="24"/>
          <w:szCs w:val="24"/>
        </w:rPr>
        <w:t xml:space="preserve">ou attended the </w:t>
      </w:r>
      <w:hyperlink r:id="rId5" w:history="1">
        <w:r w:rsidRPr="00406690">
          <w:rPr>
            <w:rStyle w:val="Hyperlink"/>
            <w:rFonts w:ascii="Calibri" w:hAnsi="Calibri" w:cs="Calibri"/>
            <w:sz w:val="24"/>
            <w:szCs w:val="24"/>
          </w:rPr>
          <w:t>USCG Boating Safety Course</w:t>
        </w:r>
      </w:hyperlink>
      <w:r>
        <w:rPr>
          <w:rFonts w:ascii="Calibri" w:hAnsi="Calibri" w:cs="Calibri"/>
          <w:color w:val="000000" w:themeColor="text1"/>
          <w:sz w:val="24"/>
          <w:szCs w:val="24"/>
        </w:rPr>
        <w:t xml:space="preserve">. </w:t>
      </w:r>
      <w:r w:rsidRPr="00DC0CAF">
        <w:rPr>
          <w:rFonts w:ascii="Calibri" w:hAnsi="Calibri" w:cs="Calibri"/>
          <w:color w:val="000000" w:themeColor="text1"/>
          <w:sz w:val="24"/>
          <w:szCs w:val="24"/>
        </w:rPr>
        <w:t xml:space="preserve">You have all the proper safety equipment onboard and you have the information handy so you can contact the Coast Guard for assistance. You and your family make it home safely today because you ensured that all passengers were wearing life jackets and no one was bow riding. You had a life ring available to throw to the passenger who fell overboard. You contacted the Coast Guard on the radio using </w:t>
      </w:r>
      <w:r w:rsidRPr="00DC0CAF">
        <w:rPr>
          <w:rStyle w:val="Strong"/>
          <w:rFonts w:ascii="Calibri" w:hAnsi="Calibri" w:cs="Calibri"/>
          <w:color w:val="000000" w:themeColor="text1"/>
          <w:sz w:val="24"/>
          <w:szCs w:val="24"/>
          <w:bdr w:val="none" w:sz="0" w:space="0" w:color="auto" w:frame="1"/>
          <w:shd w:val="clear" w:color="auto" w:fill="FFFFFF"/>
        </w:rPr>
        <w:t xml:space="preserve">VHF-FM Channel 16 (156.8 MHz) </w:t>
      </w:r>
      <w:r>
        <w:rPr>
          <w:rStyle w:val="Strong"/>
          <w:rFonts w:ascii="Calibri" w:hAnsi="Calibri" w:cs="Calibri"/>
          <w:b w:val="0"/>
          <w:bCs w:val="0"/>
          <w:color w:val="000000" w:themeColor="text1"/>
          <w:sz w:val="24"/>
          <w:szCs w:val="24"/>
          <w:bdr w:val="none" w:sz="0" w:space="0" w:color="auto" w:frame="1"/>
          <w:shd w:val="clear" w:color="auto" w:fill="FFFFFF"/>
        </w:rPr>
        <w:t>or via cell phone on</w:t>
      </w:r>
      <w:r>
        <w:rPr>
          <w:rStyle w:val="Strong"/>
          <w:rFonts w:ascii="Calibri" w:hAnsi="Calibri" w:cs="Calibri"/>
          <w:color w:val="000000" w:themeColor="text1"/>
          <w:sz w:val="24"/>
          <w:szCs w:val="24"/>
          <w:bdr w:val="none" w:sz="0" w:space="0" w:color="auto" w:frame="1"/>
          <w:shd w:val="clear" w:color="auto" w:fill="FFFFFF"/>
        </w:rPr>
        <w:t xml:space="preserve"> 911</w:t>
      </w:r>
      <w:r>
        <w:rPr>
          <w:rStyle w:val="Strong"/>
          <w:rFonts w:ascii="Calibri" w:hAnsi="Calibri" w:cs="Calibri"/>
          <w:b w:val="0"/>
          <w:bCs w:val="0"/>
          <w:color w:val="000000" w:themeColor="text1"/>
          <w:sz w:val="24"/>
          <w:szCs w:val="24"/>
          <w:bdr w:val="none" w:sz="0" w:space="0" w:color="auto" w:frame="1"/>
          <w:shd w:val="clear" w:color="auto" w:fill="FFFFFF"/>
        </w:rPr>
        <w:t>. You used flares to help direct the Coast Guard or Coast Guard Auxiliary to your location. Tragedy avoided!</w:t>
      </w:r>
    </w:p>
    <w:p w14:paraId="269D0009" w14:textId="77777777" w:rsidR="00B653B9" w:rsidRPr="0077613F" w:rsidRDefault="00B653B9" w:rsidP="00B653B9">
      <w:pPr>
        <w:shd w:val="clear" w:color="auto" w:fill="FFFFFF"/>
        <w:spacing w:before="100" w:beforeAutospacing="1" w:after="100" w:afterAutospacing="1" w:line="240" w:lineRule="auto"/>
        <w:rPr>
          <w:rStyle w:val="Strong"/>
          <w:rFonts w:ascii="Verdana" w:eastAsia="Times New Roman" w:hAnsi="Verdana" w:cs="Times New Roman"/>
          <w:b w:val="0"/>
          <w:bCs w:val="0"/>
          <w:i/>
          <w:iCs/>
          <w:color w:val="333333"/>
          <w:kern w:val="0"/>
          <w:sz w:val="17"/>
          <w:szCs w:val="17"/>
          <w14:ligatures w14:val="none"/>
        </w:rPr>
      </w:pPr>
      <w:r w:rsidRPr="0077613F">
        <w:rPr>
          <w:rStyle w:val="Strong"/>
          <w:rFonts w:ascii="Calibri" w:hAnsi="Calibri" w:cs="Calibri"/>
          <w:b w:val="0"/>
          <w:bCs w:val="0"/>
          <w:i/>
          <w:iCs/>
          <w:color w:val="000000" w:themeColor="text1"/>
          <w:sz w:val="24"/>
          <w:szCs w:val="24"/>
          <w:bdr w:val="none" w:sz="0" w:space="0" w:color="auto" w:frame="1"/>
          <w:shd w:val="clear" w:color="auto" w:fill="FFFFFF"/>
        </w:rPr>
        <w:t>What safety equipment should a boater have onboard?</w:t>
      </w:r>
    </w:p>
    <w:p w14:paraId="7017131D" w14:textId="77777777" w:rsidR="00B653B9" w:rsidRPr="00E27AF5" w:rsidRDefault="00B653B9" w:rsidP="00B653B9">
      <w:pPr>
        <w:numPr>
          <w:ilvl w:val="0"/>
          <w:numId w:val="1"/>
        </w:numPr>
        <w:shd w:val="clear" w:color="auto" w:fill="FFFFFF"/>
        <w:spacing w:before="100" w:beforeAutospacing="1" w:after="100" w:afterAutospacing="1" w:line="240" w:lineRule="auto"/>
        <w:rPr>
          <w:rFonts w:eastAsia="Times New Roman" w:cstheme="minorHAnsi"/>
          <w:color w:val="333333"/>
          <w:kern w:val="0"/>
          <w:sz w:val="24"/>
          <w:szCs w:val="24"/>
          <w14:ligatures w14:val="none"/>
        </w:rPr>
      </w:pPr>
      <w:r w:rsidRPr="00E27AF5">
        <w:rPr>
          <w:rFonts w:eastAsia="Times New Roman" w:cstheme="minorHAnsi"/>
          <w:color w:val="333333"/>
          <w:kern w:val="0"/>
          <w:sz w:val="24"/>
          <w:szCs w:val="24"/>
          <w14:ligatures w14:val="none"/>
        </w:rPr>
        <w:t>Life Jackets</w:t>
      </w:r>
    </w:p>
    <w:p w14:paraId="40452211" w14:textId="77777777" w:rsidR="00B653B9" w:rsidRPr="00E27AF5" w:rsidRDefault="00B653B9" w:rsidP="00B653B9">
      <w:pPr>
        <w:numPr>
          <w:ilvl w:val="0"/>
          <w:numId w:val="1"/>
        </w:numPr>
        <w:shd w:val="clear" w:color="auto" w:fill="FFFFFF"/>
        <w:spacing w:before="100" w:beforeAutospacing="1" w:after="100" w:afterAutospacing="1" w:line="240" w:lineRule="auto"/>
        <w:rPr>
          <w:rFonts w:eastAsia="Times New Roman" w:cstheme="minorHAnsi"/>
          <w:color w:val="333333"/>
          <w:kern w:val="0"/>
          <w:sz w:val="24"/>
          <w:szCs w:val="24"/>
          <w14:ligatures w14:val="none"/>
        </w:rPr>
      </w:pPr>
      <w:r w:rsidRPr="00E27AF5">
        <w:rPr>
          <w:rFonts w:eastAsia="Times New Roman" w:cstheme="minorHAnsi"/>
          <w:color w:val="333333"/>
          <w:kern w:val="0"/>
          <w:sz w:val="24"/>
          <w:szCs w:val="24"/>
          <w14:ligatures w14:val="none"/>
        </w:rPr>
        <w:t>Registration and numbering</w:t>
      </w:r>
    </w:p>
    <w:p w14:paraId="3738BA9F" w14:textId="77777777" w:rsidR="00B653B9" w:rsidRPr="00E27AF5" w:rsidRDefault="00B653B9" w:rsidP="00B653B9">
      <w:pPr>
        <w:numPr>
          <w:ilvl w:val="0"/>
          <w:numId w:val="1"/>
        </w:numPr>
        <w:shd w:val="clear" w:color="auto" w:fill="FFFFFF"/>
        <w:spacing w:before="100" w:beforeAutospacing="1" w:after="100" w:afterAutospacing="1" w:line="240" w:lineRule="auto"/>
        <w:rPr>
          <w:rFonts w:eastAsia="Times New Roman" w:cstheme="minorHAnsi"/>
          <w:color w:val="333333"/>
          <w:kern w:val="0"/>
          <w:sz w:val="24"/>
          <w:szCs w:val="24"/>
          <w14:ligatures w14:val="none"/>
        </w:rPr>
      </w:pPr>
      <w:r w:rsidRPr="00E27AF5">
        <w:rPr>
          <w:rFonts w:eastAsia="Times New Roman" w:cstheme="minorHAnsi"/>
          <w:color w:val="333333"/>
          <w:kern w:val="0"/>
          <w:sz w:val="24"/>
          <w:szCs w:val="24"/>
          <w14:ligatures w14:val="none"/>
        </w:rPr>
        <w:t>Navigation lights</w:t>
      </w:r>
    </w:p>
    <w:p w14:paraId="165C3470" w14:textId="77777777" w:rsidR="00B653B9" w:rsidRPr="00E27AF5" w:rsidRDefault="00B653B9" w:rsidP="00B653B9">
      <w:pPr>
        <w:numPr>
          <w:ilvl w:val="0"/>
          <w:numId w:val="1"/>
        </w:numPr>
        <w:shd w:val="clear" w:color="auto" w:fill="FFFFFF"/>
        <w:spacing w:before="100" w:beforeAutospacing="1" w:after="100" w:afterAutospacing="1" w:line="240" w:lineRule="auto"/>
        <w:rPr>
          <w:rFonts w:eastAsia="Times New Roman" w:cstheme="minorHAnsi"/>
          <w:color w:val="333333"/>
          <w:kern w:val="0"/>
          <w:sz w:val="24"/>
          <w:szCs w:val="24"/>
          <w14:ligatures w14:val="none"/>
        </w:rPr>
      </w:pPr>
      <w:r w:rsidRPr="00E27AF5">
        <w:rPr>
          <w:rFonts w:eastAsia="Times New Roman" w:cstheme="minorHAnsi"/>
          <w:color w:val="333333"/>
          <w:kern w:val="0"/>
          <w:sz w:val="24"/>
          <w:szCs w:val="24"/>
          <w14:ligatures w14:val="none"/>
        </w:rPr>
        <w:t>Ventilation</w:t>
      </w:r>
    </w:p>
    <w:p w14:paraId="6A547BE2" w14:textId="77777777" w:rsidR="00B653B9" w:rsidRPr="00E27AF5" w:rsidRDefault="00B653B9" w:rsidP="00B653B9">
      <w:pPr>
        <w:numPr>
          <w:ilvl w:val="0"/>
          <w:numId w:val="1"/>
        </w:numPr>
        <w:shd w:val="clear" w:color="auto" w:fill="FFFFFF"/>
        <w:spacing w:before="100" w:beforeAutospacing="1" w:after="100" w:afterAutospacing="1" w:line="240" w:lineRule="auto"/>
        <w:rPr>
          <w:rFonts w:eastAsia="Times New Roman" w:cstheme="minorHAnsi"/>
          <w:color w:val="333333"/>
          <w:kern w:val="0"/>
          <w:sz w:val="24"/>
          <w:szCs w:val="24"/>
          <w14:ligatures w14:val="none"/>
        </w:rPr>
      </w:pPr>
      <w:r w:rsidRPr="00E27AF5">
        <w:rPr>
          <w:rFonts w:eastAsia="Times New Roman" w:cstheme="minorHAnsi"/>
          <w:color w:val="333333"/>
          <w:kern w:val="0"/>
          <w:sz w:val="24"/>
          <w:szCs w:val="24"/>
          <w14:ligatures w14:val="none"/>
        </w:rPr>
        <w:t>Fire extinguishers</w:t>
      </w:r>
    </w:p>
    <w:p w14:paraId="46218D14" w14:textId="77777777" w:rsidR="00B653B9" w:rsidRPr="00E27AF5" w:rsidRDefault="00B653B9" w:rsidP="00B653B9">
      <w:pPr>
        <w:numPr>
          <w:ilvl w:val="0"/>
          <w:numId w:val="1"/>
        </w:numPr>
        <w:shd w:val="clear" w:color="auto" w:fill="FFFFFF"/>
        <w:spacing w:before="100" w:beforeAutospacing="1" w:after="100" w:afterAutospacing="1" w:line="240" w:lineRule="auto"/>
        <w:rPr>
          <w:rFonts w:eastAsia="Times New Roman" w:cstheme="minorHAnsi"/>
          <w:color w:val="333333"/>
          <w:kern w:val="0"/>
          <w:sz w:val="24"/>
          <w:szCs w:val="24"/>
          <w14:ligatures w14:val="none"/>
        </w:rPr>
      </w:pPr>
      <w:r w:rsidRPr="00E27AF5">
        <w:rPr>
          <w:rFonts w:eastAsia="Times New Roman" w:cstheme="minorHAnsi"/>
          <w:color w:val="333333"/>
          <w:kern w:val="0"/>
          <w:sz w:val="24"/>
          <w:szCs w:val="24"/>
          <w14:ligatures w14:val="none"/>
        </w:rPr>
        <w:t>Distress signals (flares, horn, etc.)</w:t>
      </w:r>
    </w:p>
    <w:p w14:paraId="102E1B66" w14:textId="77777777" w:rsidR="00B653B9" w:rsidRPr="00E27AF5" w:rsidRDefault="00B653B9" w:rsidP="00B653B9">
      <w:pPr>
        <w:numPr>
          <w:ilvl w:val="0"/>
          <w:numId w:val="1"/>
        </w:numPr>
        <w:shd w:val="clear" w:color="auto" w:fill="FFFFFF"/>
        <w:spacing w:before="100" w:beforeAutospacing="1" w:after="100" w:afterAutospacing="1" w:line="240" w:lineRule="auto"/>
        <w:rPr>
          <w:rFonts w:eastAsia="Times New Roman" w:cstheme="minorHAnsi"/>
          <w:color w:val="333333"/>
          <w:kern w:val="0"/>
          <w:sz w:val="24"/>
          <w:szCs w:val="24"/>
          <w14:ligatures w14:val="none"/>
        </w:rPr>
      </w:pPr>
      <w:r w:rsidRPr="00E27AF5">
        <w:rPr>
          <w:rFonts w:eastAsia="Times New Roman" w:cstheme="minorHAnsi"/>
          <w:color w:val="333333"/>
          <w:kern w:val="0"/>
          <w:sz w:val="24"/>
          <w:szCs w:val="24"/>
          <w14:ligatures w14:val="none"/>
        </w:rPr>
        <w:t>Battery cover and connections</w:t>
      </w:r>
    </w:p>
    <w:p w14:paraId="53DDD771" w14:textId="77777777" w:rsidR="00B653B9" w:rsidRPr="0077613F" w:rsidRDefault="00B653B9" w:rsidP="00B653B9">
      <w:pPr>
        <w:rPr>
          <w:rStyle w:val="Strong"/>
          <w:rFonts w:ascii="Calibri" w:hAnsi="Calibri" w:cs="Calibri"/>
          <w:b w:val="0"/>
          <w:bCs w:val="0"/>
          <w:i/>
          <w:iCs/>
          <w:color w:val="000000" w:themeColor="text1"/>
          <w:sz w:val="24"/>
          <w:szCs w:val="24"/>
          <w:bdr w:val="none" w:sz="0" w:space="0" w:color="auto" w:frame="1"/>
          <w:shd w:val="clear" w:color="auto" w:fill="FFFFFF"/>
        </w:rPr>
      </w:pPr>
      <w:r w:rsidRPr="0077613F">
        <w:rPr>
          <w:rStyle w:val="Strong"/>
          <w:rFonts w:ascii="Calibri" w:hAnsi="Calibri" w:cs="Calibri"/>
          <w:b w:val="0"/>
          <w:bCs w:val="0"/>
          <w:i/>
          <w:iCs/>
          <w:color w:val="000000" w:themeColor="text1"/>
          <w:sz w:val="24"/>
          <w:szCs w:val="24"/>
          <w:bdr w:val="none" w:sz="0" w:space="0" w:color="auto" w:frame="1"/>
          <w:shd w:val="clear" w:color="auto" w:fill="FFFFFF"/>
        </w:rPr>
        <w:t>How does a boater know their boat is safe?</w:t>
      </w:r>
    </w:p>
    <w:p w14:paraId="009EFD85" w14:textId="77777777" w:rsidR="00B653B9" w:rsidRDefault="00B653B9" w:rsidP="00B653B9">
      <w:pPr>
        <w:rPr>
          <w:rStyle w:val="Strong"/>
          <w:rFonts w:ascii="Calibri" w:hAnsi="Calibri" w:cs="Calibri"/>
          <w:b w:val="0"/>
          <w:bCs w:val="0"/>
          <w:color w:val="000000" w:themeColor="text1"/>
          <w:sz w:val="24"/>
          <w:szCs w:val="24"/>
          <w:bdr w:val="none" w:sz="0" w:space="0" w:color="auto" w:frame="1"/>
          <w:shd w:val="clear" w:color="auto" w:fill="FFFFFF"/>
        </w:rPr>
      </w:pPr>
      <w:r>
        <w:rPr>
          <w:rStyle w:val="Strong"/>
          <w:rFonts w:ascii="Calibri" w:hAnsi="Calibri" w:cs="Calibri"/>
          <w:b w:val="0"/>
          <w:bCs w:val="0"/>
          <w:color w:val="000000" w:themeColor="text1"/>
          <w:sz w:val="24"/>
          <w:szCs w:val="24"/>
          <w:bdr w:val="none" w:sz="0" w:space="0" w:color="auto" w:frame="1"/>
          <w:shd w:val="clear" w:color="auto" w:fill="FFFFFF"/>
        </w:rPr>
        <w:t xml:space="preserve">Contact your local US Coast Guard Auxiliary Flotilla for a </w:t>
      </w:r>
      <w:r w:rsidRPr="004B7608">
        <w:rPr>
          <w:rStyle w:val="Strong"/>
          <w:rFonts w:ascii="Calibri" w:hAnsi="Calibri" w:cs="Calibri"/>
          <w:i/>
          <w:iCs/>
          <w:color w:val="000000" w:themeColor="text1"/>
          <w:sz w:val="24"/>
          <w:szCs w:val="24"/>
          <w:bdr w:val="none" w:sz="0" w:space="0" w:color="auto" w:frame="1"/>
          <w:shd w:val="clear" w:color="auto" w:fill="FFFFFF"/>
        </w:rPr>
        <w:t>FREE</w:t>
      </w:r>
      <w:r>
        <w:rPr>
          <w:rStyle w:val="Strong"/>
          <w:rFonts w:ascii="Calibri" w:hAnsi="Calibri" w:cs="Calibri"/>
          <w:b w:val="0"/>
          <w:bCs w:val="0"/>
          <w:color w:val="000000" w:themeColor="text1"/>
          <w:sz w:val="24"/>
          <w:szCs w:val="24"/>
          <w:bdr w:val="none" w:sz="0" w:space="0" w:color="auto" w:frame="1"/>
          <w:shd w:val="clear" w:color="auto" w:fill="FFFFFF"/>
        </w:rPr>
        <w:t xml:space="preserve"> Vessel Safety Check. </w:t>
      </w:r>
    </w:p>
    <w:p w14:paraId="6E708745" w14:textId="77777777" w:rsidR="00B653B9" w:rsidRDefault="00B653B9" w:rsidP="00B653B9">
      <w:pPr>
        <w:tabs>
          <w:tab w:val="left" w:pos="6198"/>
        </w:tabs>
      </w:pPr>
      <w:r>
        <w:rPr>
          <w:rStyle w:val="Strong"/>
          <w:rFonts w:ascii="Calibri" w:hAnsi="Calibri" w:cs="Calibri"/>
          <w:b w:val="0"/>
          <w:bCs w:val="0"/>
          <w:color w:val="000000" w:themeColor="text1"/>
          <w:sz w:val="24"/>
          <w:szCs w:val="24"/>
          <w:bdr w:val="none" w:sz="0" w:space="0" w:color="auto" w:frame="1"/>
          <w:shd w:val="clear" w:color="auto" w:fill="FFFFFF"/>
        </w:rPr>
        <w:t xml:space="preserve">For more information: </w:t>
      </w:r>
      <w:hyperlink r:id="rId6" w:history="1">
        <w:r>
          <w:rPr>
            <w:rStyle w:val="Hyperlink"/>
          </w:rPr>
          <w:t>USCGAUX: Vessel Safety Checks</w:t>
        </w:r>
      </w:hyperlink>
      <w:r>
        <w:t xml:space="preserve"> </w:t>
      </w:r>
    </w:p>
    <w:p w14:paraId="4E31505E" w14:textId="77777777" w:rsidR="001D3D7B" w:rsidRDefault="001D3D7B"/>
    <w:sectPr w:rsidR="001D3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289A"/>
    <w:multiLevelType w:val="multilevel"/>
    <w:tmpl w:val="8F3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B9"/>
    <w:rsid w:val="001D3D7B"/>
    <w:rsid w:val="00B653B9"/>
    <w:rsid w:val="00D7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DD15"/>
  <w15:chartTrackingRefBased/>
  <w15:docId w15:val="{23F32D18-1640-4720-8E55-F10F0CD8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3B9"/>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53B9"/>
    <w:rPr>
      <w:b/>
      <w:bCs/>
    </w:rPr>
  </w:style>
  <w:style w:type="character" w:styleId="Hyperlink">
    <w:name w:val="Hyperlink"/>
    <w:basedOn w:val="DefaultParagraphFont"/>
    <w:uiPriority w:val="99"/>
    <w:unhideWhenUsed/>
    <w:rsid w:val="00B65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gaux.org/vsc/" TargetMode="External"/><Relationship Id="rId5" Type="http://schemas.openxmlformats.org/officeDocument/2006/relationships/hyperlink" Target="https://uscgboating.org/recreational-boaters/boating-safety-cours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Cosgrove</dc:creator>
  <cp:keywords/>
  <dc:description/>
  <cp:lastModifiedBy>Connie Cosgrove</cp:lastModifiedBy>
  <cp:revision>2</cp:revision>
  <dcterms:created xsi:type="dcterms:W3CDTF">2024-03-04T17:17:00Z</dcterms:created>
  <dcterms:modified xsi:type="dcterms:W3CDTF">2024-03-04T17:17:00Z</dcterms:modified>
</cp:coreProperties>
</file>