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28" w:rsidRDefault="00D06528" w:rsidP="00D06528">
      <w:pPr>
        <w:rPr>
          <w:rFonts w:ascii="Garamond" w:hAnsi="Garamond"/>
          <w:color w:val="2424C0"/>
        </w:rPr>
      </w:pPr>
      <w:r>
        <w:rPr>
          <w:rFonts w:ascii="Garamond" w:hAnsi="Garamond"/>
          <w:color w:val="2424C0"/>
        </w:rPr>
        <w:t xml:space="preserve">So, here is some important info regarding registering for ICS-400. </w:t>
      </w:r>
    </w:p>
    <w:p w:rsidR="00D06528" w:rsidRDefault="00D06528" w:rsidP="00D06528">
      <w:pPr>
        <w:rPr>
          <w:rFonts w:ascii="Garamond" w:hAnsi="Garamond"/>
          <w:color w:val="2424C0"/>
        </w:rPr>
      </w:pPr>
    </w:p>
    <w:p w:rsidR="00D06528" w:rsidRDefault="00D06528" w:rsidP="00D06528">
      <w:pPr>
        <w:rPr>
          <w:rFonts w:ascii="Garamond" w:hAnsi="Garamond"/>
          <w:color w:val="2424C0"/>
        </w:rPr>
      </w:pPr>
      <w:r>
        <w:rPr>
          <w:rFonts w:ascii="Garamond" w:hAnsi="Garamond"/>
          <w:color w:val="2424C0"/>
        </w:rPr>
        <w:t xml:space="preserve">First, ICS-300 is a pre-requisite. More about that later. </w:t>
      </w:r>
    </w:p>
    <w:p w:rsidR="00D06528" w:rsidRDefault="00D06528" w:rsidP="00D06528">
      <w:pPr>
        <w:rPr>
          <w:rFonts w:ascii="Garamond" w:hAnsi="Garamond"/>
          <w:color w:val="2424C0"/>
        </w:rPr>
      </w:pPr>
    </w:p>
    <w:p w:rsidR="00D06528" w:rsidRDefault="00D06528" w:rsidP="00D06528">
      <w:pPr>
        <w:rPr>
          <w:rFonts w:ascii="Garamond" w:hAnsi="Garamond"/>
          <w:color w:val="2424C0"/>
        </w:rPr>
      </w:pPr>
      <w:r>
        <w:rPr>
          <w:rFonts w:ascii="Garamond" w:hAnsi="Garamond"/>
          <w:color w:val="2424C0"/>
        </w:rPr>
        <w:t>Assuming this is your first time logging into the NY State Learning System here is the roadmap to register for ICS-400. I</w:t>
      </w:r>
    </w:p>
    <w:p w:rsidR="00D06528" w:rsidRDefault="00D06528" w:rsidP="00D06528">
      <w:pPr>
        <w:rPr>
          <w:rFonts w:ascii="Garamond" w:hAnsi="Garamond"/>
          <w:color w:val="2424C0"/>
        </w:rPr>
      </w:pPr>
    </w:p>
    <w:p w:rsidR="00D06528" w:rsidRDefault="00D06528" w:rsidP="00D06528">
      <w:pPr>
        <w:pStyle w:val="ListParagraph"/>
        <w:numPr>
          <w:ilvl w:val="0"/>
          <w:numId w:val="1"/>
        </w:numPr>
        <w:rPr>
          <w:rFonts w:ascii="Garamond" w:hAnsi="Garamond"/>
          <w:color w:val="2424C0"/>
        </w:rPr>
      </w:pPr>
      <w:hyperlink r:id="rId5" w:history="1">
        <w:r>
          <w:rPr>
            <w:rStyle w:val="Hyperlink"/>
            <w:rFonts w:ascii="Garamond" w:hAnsi="Garamond"/>
          </w:rPr>
          <w:t>https://nyslearn.ny.gov/index.html</w:t>
        </w:r>
      </w:hyperlink>
    </w:p>
    <w:p w:rsidR="00D06528" w:rsidRDefault="00D06528" w:rsidP="00D06528">
      <w:pPr>
        <w:pStyle w:val="ListParagraph"/>
        <w:numPr>
          <w:ilvl w:val="0"/>
          <w:numId w:val="1"/>
        </w:numPr>
        <w:rPr>
          <w:rFonts w:ascii="Garamond" w:hAnsi="Garamond"/>
          <w:color w:val="2424C0"/>
        </w:rPr>
      </w:pPr>
      <w:r>
        <w:rPr>
          <w:rFonts w:ascii="Garamond" w:hAnsi="Garamond"/>
          <w:color w:val="2424C0"/>
        </w:rPr>
        <w:t xml:space="preserve">Click on the menu </w:t>
      </w:r>
      <w:proofErr w:type="gramStart"/>
      <w:r>
        <w:rPr>
          <w:rFonts w:ascii="Garamond" w:hAnsi="Garamond"/>
          <w:color w:val="2424C0"/>
        </w:rPr>
        <w:t>option :First</w:t>
      </w:r>
      <w:proofErr w:type="gramEnd"/>
      <w:r>
        <w:rPr>
          <w:rFonts w:ascii="Garamond" w:hAnsi="Garamond"/>
          <w:color w:val="2424C0"/>
        </w:rPr>
        <w:t xml:space="preserve"> Time Logging in. </w:t>
      </w:r>
    </w:p>
    <w:p w:rsidR="00D06528" w:rsidRDefault="00D06528" w:rsidP="00D06528">
      <w:pPr>
        <w:pStyle w:val="ListParagraph"/>
        <w:rPr>
          <w:rFonts w:ascii="Garamond" w:hAnsi="Garamond"/>
          <w:color w:val="2424C0"/>
        </w:rPr>
      </w:pPr>
    </w:p>
    <w:p w:rsidR="00D06528" w:rsidRDefault="00D06528" w:rsidP="00D06528">
      <w:pPr>
        <w:pStyle w:val="ListParagraph"/>
        <w:rPr>
          <w:rFonts w:ascii="Garamond" w:hAnsi="Garamond"/>
          <w:color w:val="2424C0"/>
        </w:rPr>
      </w:pPr>
      <w:r>
        <w:rPr>
          <w:noProof/>
        </w:rPr>
        <w:drawing>
          <wp:inline distT="0" distB="0" distL="0" distR="0">
            <wp:extent cx="6419850" cy="1076325"/>
            <wp:effectExtent l="0" t="0" r="0" b="9525"/>
            <wp:docPr id="3" name="Picture 3" descr="cid:image004.jpg@01D4ADBE.EEB75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4ADBE.EEB752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28" w:rsidRDefault="00D06528" w:rsidP="00D06528">
      <w:pPr>
        <w:pStyle w:val="ListParagraph"/>
        <w:numPr>
          <w:ilvl w:val="0"/>
          <w:numId w:val="1"/>
        </w:numPr>
        <w:rPr>
          <w:rFonts w:ascii="Garamond" w:hAnsi="Garamond"/>
          <w:color w:val="2424C0"/>
        </w:rPr>
      </w:pPr>
      <w:r>
        <w:rPr>
          <w:rFonts w:ascii="Garamond" w:hAnsi="Garamond"/>
          <w:color w:val="2424C0"/>
        </w:rPr>
        <w:t xml:space="preserve">Scroll down and click on the </w:t>
      </w:r>
      <w:hyperlink r:id="rId8" w:history="1">
        <w:r>
          <w:rPr>
            <w:rStyle w:val="Hyperlink"/>
            <w:rFonts w:ascii="Garamond" w:hAnsi="Garamond"/>
          </w:rPr>
          <w:t>SLMS Partner User Registration Page</w:t>
        </w:r>
      </w:hyperlink>
      <w:r>
        <w:rPr>
          <w:rFonts w:ascii="Garamond" w:hAnsi="Garamond"/>
          <w:color w:val="2424C0"/>
        </w:rPr>
        <w:t xml:space="preserve"> </w:t>
      </w:r>
    </w:p>
    <w:p w:rsidR="00D06528" w:rsidRDefault="00D06528" w:rsidP="00D06528">
      <w:pPr>
        <w:pStyle w:val="ListParagraph"/>
        <w:numPr>
          <w:ilvl w:val="0"/>
          <w:numId w:val="1"/>
        </w:numPr>
        <w:rPr>
          <w:rFonts w:ascii="Garamond" w:hAnsi="Garamond"/>
          <w:color w:val="2424C0"/>
        </w:rPr>
      </w:pPr>
      <w:r>
        <w:rPr>
          <w:rFonts w:ascii="Garamond" w:hAnsi="Garamond"/>
          <w:color w:val="2424C0"/>
        </w:rPr>
        <w:t xml:space="preserve">Click the “Other” Check box. This will bring up the sign up data entry screen. </w:t>
      </w:r>
    </w:p>
    <w:p w:rsidR="00D06528" w:rsidRDefault="00D06528" w:rsidP="00D06528">
      <w:pPr>
        <w:pStyle w:val="ListParagraph"/>
        <w:numPr>
          <w:ilvl w:val="0"/>
          <w:numId w:val="1"/>
        </w:numPr>
        <w:rPr>
          <w:rFonts w:ascii="Garamond" w:hAnsi="Garamond"/>
          <w:color w:val="2424C0"/>
        </w:rPr>
      </w:pPr>
      <w:r>
        <w:rPr>
          <w:rFonts w:ascii="Garamond" w:hAnsi="Garamond"/>
          <w:color w:val="2424C0"/>
        </w:rPr>
        <w:t xml:space="preserve">Fill in your name, address, etc. but in the “Affiliation” box type the word “other” and a hidden box will pop up. (see below) </w:t>
      </w:r>
    </w:p>
    <w:p w:rsidR="00D06528" w:rsidRDefault="00D06528" w:rsidP="00D06528">
      <w:pPr>
        <w:pStyle w:val="ListParagraph"/>
        <w:rPr>
          <w:rFonts w:ascii="Garamond" w:hAnsi="Garamond"/>
          <w:color w:val="2424C0"/>
        </w:rPr>
      </w:pPr>
    </w:p>
    <w:p w:rsidR="00D06528" w:rsidRDefault="00D06528" w:rsidP="00D06528">
      <w:pPr>
        <w:pStyle w:val="ListParagraph"/>
        <w:rPr>
          <w:rFonts w:ascii="Garamond" w:hAnsi="Garamond"/>
          <w:color w:val="2424C0"/>
        </w:rPr>
      </w:pPr>
      <w:r>
        <w:rPr>
          <w:rFonts w:ascii="Garamond" w:hAnsi="Garamond"/>
          <w:noProof/>
          <w:color w:val="2424C0"/>
        </w:rPr>
        <w:drawing>
          <wp:inline distT="0" distB="0" distL="0" distR="0">
            <wp:extent cx="4829175" cy="1962150"/>
            <wp:effectExtent l="0" t="0" r="9525" b="0"/>
            <wp:docPr id="2" name="Picture 2" descr="cid:image006.png@01D4ADBE.EEB75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png@01D4ADBE.EEB752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28" w:rsidRDefault="00D06528" w:rsidP="00D06528">
      <w:pPr>
        <w:pStyle w:val="ListParagraph"/>
        <w:rPr>
          <w:rFonts w:ascii="Garamond" w:hAnsi="Garamond"/>
          <w:color w:val="2424C0"/>
        </w:rPr>
      </w:pPr>
    </w:p>
    <w:p w:rsidR="00D06528" w:rsidRDefault="00D06528" w:rsidP="00D06528">
      <w:pPr>
        <w:pStyle w:val="ListParagraph"/>
        <w:rPr>
          <w:rFonts w:ascii="Garamond" w:hAnsi="Garamond"/>
          <w:color w:val="2424C0"/>
        </w:rPr>
      </w:pPr>
    </w:p>
    <w:p w:rsidR="00D06528" w:rsidRDefault="00D06528" w:rsidP="00D06528">
      <w:pPr>
        <w:pStyle w:val="ListParagraph"/>
        <w:numPr>
          <w:ilvl w:val="0"/>
          <w:numId w:val="1"/>
        </w:numPr>
        <w:rPr>
          <w:rFonts w:ascii="Garamond" w:hAnsi="Garamond"/>
          <w:color w:val="2424C0"/>
        </w:rPr>
      </w:pPr>
      <w:r>
        <w:rPr>
          <w:rFonts w:ascii="Garamond" w:hAnsi="Garamond"/>
          <w:color w:val="2424C0"/>
        </w:rPr>
        <w:t>Select 12639 OTHER with your mouse.</w:t>
      </w:r>
    </w:p>
    <w:p w:rsidR="00D06528" w:rsidRDefault="00D06528" w:rsidP="00D06528">
      <w:pPr>
        <w:pStyle w:val="ListParagraph"/>
        <w:numPr>
          <w:ilvl w:val="0"/>
          <w:numId w:val="1"/>
        </w:numPr>
        <w:rPr>
          <w:rFonts w:ascii="Garamond" w:hAnsi="Garamond"/>
          <w:color w:val="2424C0"/>
        </w:rPr>
      </w:pPr>
      <w:r>
        <w:rPr>
          <w:rFonts w:ascii="Garamond" w:hAnsi="Garamond"/>
          <w:color w:val="2424C0"/>
        </w:rPr>
        <w:t xml:space="preserve">Click on Submit – you will be sent to the sign in page and an email will be sent to you with instructions. </w:t>
      </w:r>
    </w:p>
    <w:p w:rsidR="00D06528" w:rsidRDefault="00D06528" w:rsidP="00D06528">
      <w:pPr>
        <w:pStyle w:val="ListParagraph"/>
        <w:numPr>
          <w:ilvl w:val="0"/>
          <w:numId w:val="1"/>
        </w:numPr>
        <w:rPr>
          <w:rFonts w:ascii="Garamond" w:hAnsi="Garamond"/>
          <w:color w:val="2424C0"/>
        </w:rPr>
      </w:pPr>
      <w:r>
        <w:rPr>
          <w:rFonts w:ascii="Garamond" w:hAnsi="Garamond"/>
          <w:color w:val="2424C0"/>
        </w:rPr>
        <w:t xml:space="preserve">Check your email for mail from </w:t>
      </w:r>
      <w:hyperlink r:id="rId11" w:history="1">
        <w:r>
          <w:rPr>
            <w:rStyle w:val="Hyperlink"/>
            <w:rFonts w:ascii="Garamond" w:hAnsi="Garamond"/>
          </w:rPr>
          <w:t>DoNotReply.SLMS@its.ny.gov</w:t>
        </w:r>
      </w:hyperlink>
      <w:r>
        <w:rPr>
          <w:rFonts w:ascii="Garamond" w:hAnsi="Garamond"/>
          <w:color w:val="2424C0"/>
        </w:rPr>
        <w:t xml:space="preserve">. The email contains your user id and password. </w:t>
      </w:r>
    </w:p>
    <w:p w:rsidR="00D06528" w:rsidRDefault="00D06528" w:rsidP="00D06528">
      <w:pPr>
        <w:pStyle w:val="ListParagraph"/>
        <w:numPr>
          <w:ilvl w:val="0"/>
          <w:numId w:val="1"/>
        </w:numPr>
        <w:rPr>
          <w:rFonts w:ascii="Garamond" w:hAnsi="Garamond"/>
          <w:color w:val="2424C0"/>
        </w:rPr>
      </w:pPr>
      <w:r>
        <w:rPr>
          <w:rFonts w:ascii="Garamond" w:hAnsi="Garamond"/>
          <w:color w:val="2424C0"/>
        </w:rPr>
        <w:t xml:space="preserve">Once you have you username and password sorted out go back to the sign-in page at </w:t>
      </w:r>
      <w:hyperlink r:id="rId12" w:history="1">
        <w:r>
          <w:rPr>
            <w:rStyle w:val="Hyperlink"/>
            <w:rFonts w:ascii="Garamond" w:hAnsi="Garamond"/>
          </w:rPr>
          <w:t>https://my.ny.gov/</w:t>
        </w:r>
      </w:hyperlink>
      <w:r>
        <w:rPr>
          <w:rFonts w:ascii="Garamond" w:hAnsi="Garamond"/>
          <w:color w:val="2424C0"/>
        </w:rPr>
        <w:t xml:space="preserve"> and sign in. </w:t>
      </w:r>
    </w:p>
    <w:p w:rsidR="00D06528" w:rsidRDefault="00D06528" w:rsidP="00D06528">
      <w:pPr>
        <w:pStyle w:val="ListParagraph"/>
        <w:numPr>
          <w:ilvl w:val="0"/>
          <w:numId w:val="1"/>
        </w:numPr>
        <w:rPr>
          <w:rFonts w:ascii="Garamond" w:hAnsi="Garamond"/>
          <w:color w:val="2424C0"/>
        </w:rPr>
      </w:pPr>
      <w:r>
        <w:rPr>
          <w:rFonts w:ascii="Garamond" w:hAnsi="Garamond"/>
          <w:color w:val="2424C0"/>
        </w:rPr>
        <w:t xml:space="preserve">Scroll down to the </w:t>
      </w:r>
      <w:r>
        <w:rPr>
          <w:rFonts w:ascii="Garamond" w:hAnsi="Garamond"/>
          <w:b/>
          <w:bCs/>
          <w:color w:val="419AA3"/>
        </w:rPr>
        <w:t>teal</w:t>
      </w:r>
      <w:r>
        <w:rPr>
          <w:rFonts w:ascii="Garamond" w:hAnsi="Garamond"/>
          <w:color w:val="419AA3"/>
        </w:rPr>
        <w:t xml:space="preserve"> </w:t>
      </w:r>
      <w:r>
        <w:rPr>
          <w:rFonts w:ascii="Garamond" w:hAnsi="Garamond"/>
          <w:color w:val="2424C0"/>
        </w:rPr>
        <w:t>banner that says “</w:t>
      </w:r>
      <w:r>
        <w:rPr>
          <w:rFonts w:ascii="Garamond" w:hAnsi="Garamond"/>
          <w:color w:val="2424C0"/>
          <w:highlight w:val="lightGray"/>
        </w:rPr>
        <w:t>You can sign up for the following services</w:t>
      </w:r>
      <w:r>
        <w:rPr>
          <w:rFonts w:ascii="Garamond" w:hAnsi="Garamond"/>
          <w:color w:val="2424C0"/>
        </w:rPr>
        <w:t>”</w:t>
      </w:r>
    </w:p>
    <w:p w:rsidR="00D06528" w:rsidRDefault="00D06528" w:rsidP="00D06528">
      <w:pPr>
        <w:pStyle w:val="ListParagraph"/>
        <w:numPr>
          <w:ilvl w:val="0"/>
          <w:numId w:val="1"/>
        </w:numPr>
        <w:rPr>
          <w:rFonts w:ascii="Garamond" w:hAnsi="Garamond"/>
          <w:color w:val="2424C0"/>
        </w:rPr>
      </w:pPr>
      <w:r>
        <w:rPr>
          <w:rFonts w:ascii="Garamond" w:hAnsi="Garamond"/>
          <w:color w:val="2424C0"/>
        </w:rPr>
        <w:t xml:space="preserve">Click on the SLMS tile (top left) </w:t>
      </w:r>
    </w:p>
    <w:p w:rsidR="00D06528" w:rsidRDefault="00D06528" w:rsidP="00D06528">
      <w:pPr>
        <w:pStyle w:val="ListParagraph"/>
        <w:numPr>
          <w:ilvl w:val="0"/>
          <w:numId w:val="1"/>
        </w:numPr>
        <w:rPr>
          <w:rFonts w:ascii="Garamond" w:hAnsi="Garamond"/>
          <w:color w:val="2424C0"/>
          <w:u w:val="single"/>
        </w:rPr>
      </w:pPr>
      <w:r>
        <w:rPr>
          <w:rFonts w:ascii="Garamond" w:hAnsi="Garamond"/>
          <w:color w:val="2424C0"/>
        </w:rPr>
        <w:t>Click on “</w:t>
      </w:r>
      <w:r>
        <w:rPr>
          <w:rFonts w:ascii="Garamond" w:hAnsi="Garamond"/>
          <w:color w:val="2424C0"/>
          <w:u w:val="single"/>
        </w:rPr>
        <w:t>find learning”</w:t>
      </w:r>
    </w:p>
    <w:p w:rsidR="00D06528" w:rsidRDefault="00D06528" w:rsidP="00D06528">
      <w:pPr>
        <w:pStyle w:val="ListParagraph"/>
        <w:numPr>
          <w:ilvl w:val="0"/>
          <w:numId w:val="1"/>
        </w:numPr>
        <w:rPr>
          <w:rFonts w:ascii="Garamond" w:hAnsi="Garamond"/>
          <w:color w:val="2424C0"/>
        </w:rPr>
      </w:pPr>
      <w:r>
        <w:rPr>
          <w:rFonts w:ascii="Garamond" w:hAnsi="Garamond"/>
          <w:color w:val="2424C0"/>
        </w:rPr>
        <w:t>Enter “I 400” in the search box….. I Space 400….. No dashes</w:t>
      </w:r>
    </w:p>
    <w:p w:rsidR="00D06528" w:rsidRDefault="00D06528" w:rsidP="00D06528">
      <w:pPr>
        <w:pStyle w:val="ListParagraph"/>
        <w:rPr>
          <w:rFonts w:ascii="Garamond" w:hAnsi="Garamond"/>
          <w:color w:val="2424C0"/>
        </w:rPr>
      </w:pPr>
      <w:r>
        <w:rPr>
          <w:noProof/>
        </w:rPr>
        <w:lastRenderedPageBreak/>
        <w:drawing>
          <wp:inline distT="0" distB="0" distL="0" distR="0">
            <wp:extent cx="4086225" cy="390525"/>
            <wp:effectExtent l="0" t="0" r="9525" b="9525"/>
            <wp:docPr id="1" name="Picture 1" descr="cid:image010.png@01D4ADB3.7CD6A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png@01D4ADB3.7CD6A52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28" w:rsidRDefault="00D06528" w:rsidP="00D06528">
      <w:pPr>
        <w:pStyle w:val="ListParagraph"/>
        <w:numPr>
          <w:ilvl w:val="0"/>
          <w:numId w:val="1"/>
        </w:numPr>
        <w:rPr>
          <w:rFonts w:ascii="Garamond" w:hAnsi="Garamond"/>
          <w:color w:val="2424C0"/>
        </w:rPr>
      </w:pPr>
      <w:r>
        <w:rPr>
          <w:rFonts w:ascii="Garamond" w:hAnsi="Garamond"/>
          <w:color w:val="2424C0"/>
        </w:rPr>
        <w:t xml:space="preserve">Click on the double right arrow. </w:t>
      </w:r>
    </w:p>
    <w:p w:rsidR="00D06528" w:rsidRDefault="00D06528" w:rsidP="00D06528">
      <w:pPr>
        <w:pStyle w:val="ListParagraph"/>
        <w:numPr>
          <w:ilvl w:val="0"/>
          <w:numId w:val="1"/>
        </w:numPr>
        <w:rPr>
          <w:rFonts w:ascii="Garamond" w:hAnsi="Garamond"/>
          <w:color w:val="2424C0"/>
        </w:rPr>
      </w:pPr>
      <w:r>
        <w:rPr>
          <w:rFonts w:ascii="Garamond" w:hAnsi="Garamond"/>
          <w:color w:val="2424C0"/>
        </w:rPr>
        <w:t>Scroll through the search results to find the Brooklyn class on 4/25. Note there is same offered in Riverhead June 19</w:t>
      </w:r>
      <w:r>
        <w:rPr>
          <w:rFonts w:ascii="Garamond" w:hAnsi="Garamond"/>
          <w:color w:val="2424C0"/>
          <w:vertAlign w:val="superscript"/>
        </w:rPr>
        <w:t>th.</w:t>
      </w:r>
      <w:r>
        <w:rPr>
          <w:rFonts w:ascii="Garamond" w:hAnsi="Garamond"/>
          <w:color w:val="2424C0"/>
        </w:rPr>
        <w:t xml:space="preserve"> (I signed up for that one) </w:t>
      </w:r>
    </w:p>
    <w:p w:rsidR="00D06528" w:rsidRDefault="00D06528" w:rsidP="00D06528">
      <w:pPr>
        <w:pStyle w:val="ListParagraph"/>
        <w:numPr>
          <w:ilvl w:val="0"/>
          <w:numId w:val="1"/>
        </w:numPr>
        <w:rPr>
          <w:rFonts w:ascii="Garamond" w:hAnsi="Garamond"/>
          <w:color w:val="2424C0"/>
        </w:rPr>
      </w:pPr>
      <w:r>
        <w:rPr>
          <w:rFonts w:ascii="Garamond" w:hAnsi="Garamond"/>
          <w:color w:val="2424C0"/>
        </w:rPr>
        <w:t>Click on Enroll.</w:t>
      </w:r>
    </w:p>
    <w:p w:rsidR="008D5337" w:rsidRDefault="00D06528" w:rsidP="00D06528">
      <w:pPr>
        <w:pStyle w:val="ListParagraph"/>
        <w:numPr>
          <w:ilvl w:val="0"/>
          <w:numId w:val="1"/>
        </w:numPr>
      </w:pPr>
      <w:r>
        <w:rPr>
          <w:rFonts w:ascii="Garamond" w:hAnsi="Garamond"/>
          <w:color w:val="2424C0"/>
        </w:rPr>
        <w:t>In case you need the ICS 300 search for I 300 same as we did I 400.  </w:t>
      </w:r>
      <w:bookmarkStart w:id="0" w:name="_GoBack"/>
      <w:bookmarkEnd w:id="0"/>
      <w:r>
        <w:t xml:space="preserve"> </w:t>
      </w:r>
    </w:p>
    <w:sectPr w:rsidR="008D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54C76"/>
    <w:multiLevelType w:val="hybridMultilevel"/>
    <w:tmpl w:val="071276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28"/>
    <w:rsid w:val="008D5337"/>
    <w:rsid w:val="00D0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E619A-7F9C-4D2C-9355-2FB700D7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5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65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65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slearn.ny.gov/psp/pext/EMPLOYEE/ELM/c/NY_LM_CUSTOM.NY_ADD_EXTRNL_USR.GBL?FolderPath=PORTAL_ROOT_OBJECT.CO_ENTERPRISE_LEARNING.NY_HRADMINISTRATION.NY_ADD_EXTRNL_USR&amp;IsFolder=false&amp;IgnoreParamTempl=FolderPath%2cIsFolder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4.jpg@01D4ADBE.EEB75210" TargetMode="External"/><Relationship Id="rId12" Type="http://schemas.openxmlformats.org/officeDocument/2006/relationships/hyperlink" Target="https://my.ny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oNotReply.SLMS@its.ny.gov" TargetMode="External"/><Relationship Id="rId5" Type="http://schemas.openxmlformats.org/officeDocument/2006/relationships/hyperlink" Target="https://nyslearn.ny.gov/index.html" TargetMode="External"/><Relationship Id="rId15" Type="http://schemas.openxmlformats.org/officeDocument/2006/relationships/fontTable" Target="fontTable.xml"/><Relationship Id="rId10" Type="http://schemas.openxmlformats.org/officeDocument/2006/relationships/image" Target="cid:image006.png@01D4ADBE.EEB752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10.png@01D4ADB3.7CD6A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edelstein</dc:creator>
  <cp:keywords/>
  <dc:description/>
  <cp:lastModifiedBy>jeff edelstein</cp:lastModifiedBy>
  <cp:revision>1</cp:revision>
  <dcterms:created xsi:type="dcterms:W3CDTF">2019-01-29T17:46:00Z</dcterms:created>
  <dcterms:modified xsi:type="dcterms:W3CDTF">2019-01-29T17:47:00Z</dcterms:modified>
</cp:coreProperties>
</file>